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C36" w:rsidRPr="003E3C36" w:rsidRDefault="003E3C36" w:rsidP="003E3C36">
      <w:pPr>
        <w:spacing w:after="0" w:line="240" w:lineRule="auto"/>
        <w:jc w:val="center"/>
        <w:rPr>
          <w:rFonts w:ascii="Tahoma" w:eastAsia="Times New Roman" w:hAnsi="Tahoma" w:cs="Tahoma"/>
          <w:color w:val="333333"/>
          <w:sz w:val="30"/>
          <w:szCs w:val="30"/>
          <w:lang w:eastAsia="ru-RU"/>
        </w:rPr>
      </w:pPr>
      <w:r w:rsidRPr="003E3C36">
        <w:rPr>
          <w:rFonts w:ascii="Verdana" w:eastAsia="Times New Roman" w:hAnsi="Verdana" w:cs="Tahoma"/>
          <w:b/>
          <w:bCs/>
          <w:color w:val="333333"/>
          <w:sz w:val="24"/>
          <w:szCs w:val="24"/>
          <w:lang w:eastAsia="ru-RU"/>
        </w:rPr>
        <w:t>Про встановлення Правил користуванняводними об'єктами для плаванияна маломірних (малих) суднах у мі</w:t>
      </w:r>
      <w:proofErr w:type="gramStart"/>
      <w:r w:rsidRPr="003E3C36">
        <w:rPr>
          <w:rFonts w:ascii="Verdana" w:eastAsia="Times New Roman" w:hAnsi="Verdana" w:cs="Tahoma"/>
          <w:b/>
          <w:bCs/>
          <w:color w:val="333333"/>
          <w:sz w:val="24"/>
          <w:szCs w:val="24"/>
          <w:lang w:eastAsia="ru-RU"/>
        </w:rPr>
        <w:t>ст</w:t>
      </w:r>
      <w:proofErr w:type="gramEnd"/>
      <w:r w:rsidRPr="003E3C36">
        <w:rPr>
          <w:rFonts w:ascii="Verdana" w:eastAsia="Times New Roman" w:hAnsi="Verdana" w:cs="Tahoma"/>
          <w:b/>
          <w:bCs/>
          <w:color w:val="333333"/>
          <w:sz w:val="24"/>
          <w:szCs w:val="24"/>
          <w:lang w:eastAsia="ru-RU"/>
        </w:rPr>
        <w:t>і Києві</w:t>
      </w:r>
    </w:p>
    <w:p w:rsidR="003E3C36" w:rsidRPr="003E3C36" w:rsidRDefault="003E3C36" w:rsidP="003E3C36">
      <w:pPr>
        <w:spacing w:after="0" w:line="240" w:lineRule="auto"/>
        <w:jc w:val="center"/>
        <w:rPr>
          <w:rFonts w:ascii="Tahoma" w:eastAsia="Times New Roman" w:hAnsi="Tahoma" w:cs="Tahoma"/>
          <w:color w:val="333333"/>
          <w:sz w:val="30"/>
          <w:szCs w:val="30"/>
          <w:lang w:eastAsia="ru-RU"/>
        </w:rPr>
      </w:pPr>
      <w:r w:rsidRPr="003E3C36">
        <w:rPr>
          <w:rFonts w:ascii="Verdana" w:eastAsia="Times New Roman" w:hAnsi="Verdana" w:cs="Tahoma"/>
          <w:b/>
          <w:bCs/>
          <w:color w:val="333333"/>
          <w:sz w:val="20"/>
          <w:lang w:eastAsia="ru-RU"/>
        </w:rPr>
        <w:t> </w:t>
      </w:r>
    </w:p>
    <w:p w:rsidR="003E3C36" w:rsidRPr="003E3C36" w:rsidRDefault="003E3C36" w:rsidP="003E3C36">
      <w:pPr>
        <w:spacing w:after="0" w:line="240" w:lineRule="auto"/>
        <w:jc w:val="center"/>
        <w:rPr>
          <w:rFonts w:ascii="Tahoma" w:eastAsia="Times New Roman" w:hAnsi="Tahoma" w:cs="Tahoma"/>
          <w:color w:val="333333"/>
          <w:sz w:val="30"/>
          <w:szCs w:val="30"/>
          <w:lang w:eastAsia="ru-RU"/>
        </w:rPr>
      </w:pPr>
      <w:r w:rsidRPr="003E3C36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t> </w:t>
      </w:r>
    </w:p>
    <w:p w:rsidR="003E3C36" w:rsidRPr="003E3C36" w:rsidRDefault="003E3C36" w:rsidP="003E3C36">
      <w:pPr>
        <w:spacing w:after="0" w:line="240" w:lineRule="auto"/>
        <w:jc w:val="center"/>
        <w:rPr>
          <w:rFonts w:ascii="Tahoma" w:eastAsia="Times New Roman" w:hAnsi="Tahoma" w:cs="Tahoma"/>
          <w:color w:val="333333"/>
          <w:sz w:val="30"/>
          <w:szCs w:val="30"/>
          <w:lang w:eastAsia="ru-RU"/>
        </w:rPr>
      </w:pPr>
      <w:proofErr w:type="gramStart"/>
      <w:r w:rsidRPr="003E3C36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t>Р</w:t>
      </w:r>
      <w:proofErr w:type="gramEnd"/>
      <w:r w:rsidRPr="003E3C36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t>ішення № 393/2968 від 26 травня 2005 року</w:t>
      </w:r>
    </w:p>
    <w:p w:rsidR="003E3C36" w:rsidRPr="003E3C36" w:rsidRDefault="003E3C36" w:rsidP="003E3C36">
      <w:pPr>
        <w:spacing w:after="0" w:line="240" w:lineRule="auto"/>
        <w:rPr>
          <w:rFonts w:ascii="Tahoma" w:eastAsia="Times New Roman" w:hAnsi="Tahoma" w:cs="Tahoma"/>
          <w:color w:val="333333"/>
          <w:sz w:val="30"/>
          <w:szCs w:val="30"/>
          <w:lang w:eastAsia="ru-RU"/>
        </w:rPr>
      </w:pPr>
      <w:r w:rsidRPr="003E3C36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t> </w:t>
      </w:r>
    </w:p>
    <w:p w:rsidR="003E3C36" w:rsidRPr="003E3C36" w:rsidRDefault="003E3C36" w:rsidP="003E3C36">
      <w:pPr>
        <w:spacing w:after="0" w:line="240" w:lineRule="auto"/>
        <w:rPr>
          <w:rFonts w:ascii="Tahoma" w:eastAsia="Times New Roman" w:hAnsi="Tahoma" w:cs="Tahoma"/>
          <w:color w:val="333333"/>
          <w:sz w:val="30"/>
          <w:szCs w:val="30"/>
          <w:lang w:eastAsia="ru-RU"/>
        </w:rPr>
      </w:pPr>
      <w:r w:rsidRPr="003E3C36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t>      Відповідно до пункту 22 частини 1 статті 26 Закону України "Про місцеве самоврядування в Україні", Закону України</w:t>
      </w:r>
      <w:proofErr w:type="gramStart"/>
      <w:r w:rsidRPr="003E3C36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t>."</w:t>
      </w:r>
      <w:proofErr w:type="gramEnd"/>
      <w:r w:rsidRPr="003E3C36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t>Про столицю України — місто-герой Київ", пункту 11 статті 8 і статті 67 Водного кодексу України, з метою охорони людського життя на воді, безпеки судноплавства та охорони довкілля Київська міська рада</w:t>
      </w:r>
    </w:p>
    <w:p w:rsidR="003E3C36" w:rsidRPr="003E3C36" w:rsidRDefault="003E3C36" w:rsidP="003E3C36">
      <w:pPr>
        <w:spacing w:after="0" w:line="240" w:lineRule="auto"/>
        <w:rPr>
          <w:rFonts w:ascii="Tahoma" w:eastAsia="Times New Roman" w:hAnsi="Tahoma" w:cs="Tahoma"/>
          <w:color w:val="333333"/>
          <w:sz w:val="30"/>
          <w:szCs w:val="30"/>
          <w:lang w:eastAsia="ru-RU"/>
        </w:rPr>
      </w:pPr>
      <w:r w:rsidRPr="003E3C36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t> </w:t>
      </w:r>
    </w:p>
    <w:p w:rsidR="003E3C36" w:rsidRPr="003E3C36" w:rsidRDefault="003E3C36" w:rsidP="003E3C36">
      <w:pPr>
        <w:spacing w:after="0" w:line="240" w:lineRule="auto"/>
        <w:jc w:val="center"/>
        <w:rPr>
          <w:rFonts w:ascii="Tahoma" w:eastAsia="Times New Roman" w:hAnsi="Tahoma" w:cs="Tahoma"/>
          <w:color w:val="333333"/>
          <w:sz w:val="30"/>
          <w:szCs w:val="30"/>
          <w:lang w:eastAsia="ru-RU"/>
        </w:rPr>
      </w:pPr>
      <w:r w:rsidRPr="003E3C36">
        <w:rPr>
          <w:rFonts w:ascii="Verdana" w:eastAsia="Times New Roman" w:hAnsi="Verdana" w:cs="Tahoma"/>
          <w:b/>
          <w:bCs/>
          <w:color w:val="333333"/>
          <w:sz w:val="20"/>
          <w:lang w:eastAsia="ru-RU"/>
        </w:rPr>
        <w:t>ВИРІШИЛА:</w:t>
      </w:r>
    </w:p>
    <w:p w:rsidR="003E3C36" w:rsidRPr="003E3C36" w:rsidRDefault="003E3C36" w:rsidP="003E3C36">
      <w:pPr>
        <w:spacing w:after="0" w:line="240" w:lineRule="auto"/>
        <w:jc w:val="center"/>
        <w:rPr>
          <w:rFonts w:ascii="Tahoma" w:eastAsia="Times New Roman" w:hAnsi="Tahoma" w:cs="Tahoma"/>
          <w:color w:val="333333"/>
          <w:sz w:val="30"/>
          <w:szCs w:val="30"/>
          <w:lang w:eastAsia="ru-RU"/>
        </w:rPr>
      </w:pPr>
      <w:r w:rsidRPr="003E3C36">
        <w:rPr>
          <w:rFonts w:ascii="Verdana" w:eastAsia="Times New Roman" w:hAnsi="Verdana" w:cs="Tahoma"/>
          <w:b/>
          <w:bCs/>
          <w:color w:val="333333"/>
          <w:sz w:val="20"/>
          <w:lang w:eastAsia="ru-RU"/>
        </w:rPr>
        <w:t> </w:t>
      </w:r>
    </w:p>
    <w:p w:rsidR="003E3C36" w:rsidRPr="003E3C36" w:rsidRDefault="003E3C36" w:rsidP="003E3C36">
      <w:pPr>
        <w:spacing w:after="0" w:line="240" w:lineRule="auto"/>
        <w:jc w:val="center"/>
        <w:rPr>
          <w:rFonts w:ascii="Tahoma" w:eastAsia="Times New Roman" w:hAnsi="Tahoma" w:cs="Tahoma"/>
          <w:color w:val="333333"/>
          <w:sz w:val="30"/>
          <w:szCs w:val="30"/>
          <w:lang w:eastAsia="ru-RU"/>
        </w:rPr>
      </w:pPr>
      <w:r w:rsidRPr="003E3C36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t> </w:t>
      </w:r>
    </w:p>
    <w:p w:rsidR="003E3C36" w:rsidRPr="003E3C36" w:rsidRDefault="003E3C36" w:rsidP="003E3C36">
      <w:pPr>
        <w:spacing w:after="0" w:line="240" w:lineRule="auto"/>
        <w:rPr>
          <w:rFonts w:ascii="Tahoma" w:eastAsia="Times New Roman" w:hAnsi="Tahoma" w:cs="Tahoma"/>
          <w:color w:val="333333"/>
          <w:sz w:val="30"/>
          <w:szCs w:val="30"/>
          <w:lang w:eastAsia="ru-RU"/>
        </w:rPr>
      </w:pPr>
      <w:r w:rsidRPr="003E3C36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t>      1.</w:t>
      </w:r>
      <w:r w:rsidRPr="003E3C36">
        <w:rPr>
          <w:rFonts w:ascii="Verdana" w:eastAsia="Times New Roman" w:hAnsi="Verdana" w:cs="Tahoma"/>
          <w:color w:val="333333"/>
          <w:sz w:val="20"/>
          <w:lang w:eastAsia="ru-RU"/>
        </w:rPr>
        <w:t> </w:t>
      </w:r>
      <w:r w:rsidRPr="003E3C36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t>Встановити Правила користування водними об'єктами для плавання на маломІрни</w:t>
      </w:r>
      <w:proofErr w:type="gramStart"/>
      <w:r w:rsidRPr="003E3C36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t>х(</w:t>
      </w:r>
      <w:proofErr w:type="gramEnd"/>
      <w:r w:rsidRPr="003E3C36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t>малих) суднах у м. Києві згідно з додатком.</w:t>
      </w:r>
    </w:p>
    <w:p w:rsidR="003E3C36" w:rsidRPr="003E3C36" w:rsidRDefault="003E3C36" w:rsidP="003E3C36">
      <w:pPr>
        <w:spacing w:after="0" w:line="240" w:lineRule="auto"/>
        <w:rPr>
          <w:rFonts w:ascii="Tahoma" w:eastAsia="Times New Roman" w:hAnsi="Tahoma" w:cs="Tahoma"/>
          <w:color w:val="333333"/>
          <w:sz w:val="30"/>
          <w:szCs w:val="30"/>
          <w:lang w:eastAsia="ru-RU"/>
        </w:rPr>
      </w:pPr>
      <w:r w:rsidRPr="003E3C36">
        <w:rPr>
          <w:rFonts w:ascii="Verdana" w:eastAsia="Times New Roman" w:hAnsi="Verdana" w:cs="Tahoma"/>
          <w:b/>
          <w:bCs/>
          <w:color w:val="333333"/>
          <w:sz w:val="20"/>
          <w:lang w:eastAsia="ru-RU"/>
        </w:rPr>
        <w:t> </w:t>
      </w:r>
    </w:p>
    <w:p w:rsidR="003E3C36" w:rsidRPr="003E3C36" w:rsidRDefault="003E3C36" w:rsidP="003E3C36">
      <w:pPr>
        <w:spacing w:after="0" w:line="240" w:lineRule="auto"/>
        <w:rPr>
          <w:rFonts w:ascii="Tahoma" w:eastAsia="Times New Roman" w:hAnsi="Tahoma" w:cs="Tahoma"/>
          <w:color w:val="333333"/>
          <w:sz w:val="30"/>
          <w:szCs w:val="30"/>
          <w:lang w:eastAsia="ru-RU"/>
        </w:rPr>
      </w:pPr>
      <w:r w:rsidRPr="003E3C36">
        <w:rPr>
          <w:rFonts w:ascii="Verdana" w:eastAsia="Times New Roman" w:hAnsi="Verdana" w:cs="Tahoma"/>
          <w:b/>
          <w:bCs/>
          <w:color w:val="333333"/>
          <w:sz w:val="20"/>
          <w:lang w:eastAsia="ru-RU"/>
        </w:rPr>
        <w:t>   </w:t>
      </w:r>
      <w:r w:rsidRPr="003E3C36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t xml:space="preserve">2. Взяти до відома, що контрольза виконанням цих правил здійснює Головна державна інспекція України з безпеки судноплавства у взаємодії з відповідними органами місцевого самоврядування та виконавчої влади, громадськими організаціями, діяльність яких </w:t>
      </w:r>
      <w:proofErr w:type="gramStart"/>
      <w:r w:rsidRPr="003E3C36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t>пов'язана</w:t>
      </w:r>
      <w:proofErr w:type="gramEnd"/>
      <w:r w:rsidRPr="003E3C36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t xml:space="preserve"> із забезпеченням правопорядку та охорони життя на воді, органами Міністерства внутрішніх справ України, Міністерства оборони України, Міністерства України з питань надзвичайних ситуацій. Служби безпеки України, рибоохорони, охорони довкілля.</w:t>
      </w:r>
    </w:p>
    <w:p w:rsidR="003E3C36" w:rsidRPr="003E3C36" w:rsidRDefault="003E3C36" w:rsidP="003E3C36">
      <w:pPr>
        <w:spacing w:after="0" w:line="240" w:lineRule="auto"/>
        <w:rPr>
          <w:rFonts w:ascii="Tahoma" w:eastAsia="Times New Roman" w:hAnsi="Tahoma" w:cs="Tahoma"/>
          <w:color w:val="333333"/>
          <w:sz w:val="30"/>
          <w:szCs w:val="30"/>
          <w:lang w:eastAsia="ru-RU"/>
        </w:rPr>
      </w:pPr>
      <w:r w:rsidRPr="003E3C36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t> </w:t>
      </w:r>
    </w:p>
    <w:p w:rsidR="003E3C36" w:rsidRPr="003E3C36" w:rsidRDefault="003E3C36" w:rsidP="003E3C36">
      <w:pPr>
        <w:spacing w:after="0" w:line="240" w:lineRule="auto"/>
        <w:rPr>
          <w:rFonts w:ascii="Tahoma" w:eastAsia="Times New Roman" w:hAnsi="Tahoma" w:cs="Tahoma"/>
          <w:color w:val="333333"/>
          <w:sz w:val="30"/>
          <w:szCs w:val="30"/>
          <w:lang w:eastAsia="ru-RU"/>
        </w:rPr>
      </w:pPr>
      <w:r w:rsidRPr="003E3C36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t xml:space="preserve">3. Контроль за виконанням цього </w:t>
      </w:r>
      <w:proofErr w:type="gramStart"/>
      <w:r w:rsidRPr="003E3C36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t>р</w:t>
      </w:r>
      <w:proofErr w:type="gramEnd"/>
      <w:r w:rsidRPr="003E3C36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t>ішення покласти на постійну комісію Київради з питань транспорту та зв'язку.</w:t>
      </w:r>
    </w:p>
    <w:p w:rsidR="003E3C36" w:rsidRPr="003E3C36" w:rsidRDefault="003E3C36" w:rsidP="003E3C36">
      <w:pPr>
        <w:spacing w:after="0" w:line="240" w:lineRule="auto"/>
        <w:rPr>
          <w:rFonts w:ascii="Tahoma" w:eastAsia="Times New Roman" w:hAnsi="Tahoma" w:cs="Tahoma"/>
          <w:color w:val="333333"/>
          <w:sz w:val="30"/>
          <w:szCs w:val="30"/>
          <w:lang w:eastAsia="ru-RU"/>
        </w:rPr>
      </w:pPr>
      <w:r w:rsidRPr="003E3C36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t> </w:t>
      </w:r>
    </w:p>
    <w:p w:rsidR="003E3C36" w:rsidRPr="003E3C36" w:rsidRDefault="003E3C36" w:rsidP="003E3C36">
      <w:pPr>
        <w:spacing w:after="0" w:line="240" w:lineRule="auto"/>
        <w:rPr>
          <w:rFonts w:ascii="Tahoma" w:eastAsia="Times New Roman" w:hAnsi="Tahoma" w:cs="Tahoma"/>
          <w:color w:val="333333"/>
          <w:sz w:val="30"/>
          <w:szCs w:val="30"/>
          <w:lang w:eastAsia="ru-RU"/>
        </w:rPr>
      </w:pPr>
      <w:r w:rsidRPr="003E3C36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t> </w:t>
      </w:r>
    </w:p>
    <w:p w:rsidR="003E3C36" w:rsidRPr="003E3C36" w:rsidRDefault="003E3C36" w:rsidP="003E3C36">
      <w:pPr>
        <w:spacing w:after="0" w:line="240" w:lineRule="auto"/>
        <w:rPr>
          <w:rFonts w:ascii="Tahoma" w:eastAsia="Times New Roman" w:hAnsi="Tahoma" w:cs="Tahoma"/>
          <w:color w:val="333333"/>
          <w:sz w:val="30"/>
          <w:szCs w:val="30"/>
          <w:lang w:eastAsia="ru-RU"/>
        </w:rPr>
      </w:pPr>
      <w:r w:rsidRPr="003E3C36">
        <w:rPr>
          <w:rFonts w:ascii="Verdana" w:eastAsia="Times New Roman" w:hAnsi="Verdana" w:cs="Tahoma"/>
          <w:b/>
          <w:bCs/>
          <w:color w:val="333333"/>
          <w:sz w:val="20"/>
          <w:lang w:eastAsia="ru-RU"/>
        </w:rPr>
        <w:t>                                                                                                 Київський міський голова</w:t>
      </w:r>
    </w:p>
    <w:p w:rsidR="003E3C36" w:rsidRPr="003E3C36" w:rsidRDefault="003E3C36" w:rsidP="003E3C36">
      <w:pPr>
        <w:spacing w:after="0" w:line="240" w:lineRule="auto"/>
        <w:jc w:val="center"/>
        <w:rPr>
          <w:rFonts w:ascii="Tahoma" w:eastAsia="Times New Roman" w:hAnsi="Tahoma" w:cs="Tahoma"/>
          <w:color w:val="333333"/>
          <w:sz w:val="30"/>
          <w:szCs w:val="30"/>
          <w:lang w:eastAsia="ru-RU"/>
        </w:rPr>
      </w:pPr>
      <w:r w:rsidRPr="003E3C36">
        <w:rPr>
          <w:rFonts w:ascii="Verdana" w:eastAsia="Times New Roman" w:hAnsi="Verdana" w:cs="Tahoma"/>
          <w:b/>
          <w:bCs/>
          <w:color w:val="333333"/>
          <w:sz w:val="20"/>
          <w:lang w:eastAsia="ru-RU"/>
        </w:rPr>
        <w:t>                                                                             О. Омельченко</w:t>
      </w:r>
    </w:p>
    <w:p w:rsidR="003E3C36" w:rsidRPr="003E3C36" w:rsidRDefault="003E3C36" w:rsidP="003E3C3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30"/>
          <w:szCs w:val="30"/>
          <w:lang w:eastAsia="ru-RU"/>
        </w:rPr>
      </w:pPr>
      <w:r w:rsidRPr="003E3C36">
        <w:rPr>
          <w:rFonts w:ascii="Tahoma" w:eastAsia="Times New Roman" w:hAnsi="Tahoma" w:cs="Tahoma"/>
          <w:color w:val="333333"/>
          <w:sz w:val="30"/>
          <w:szCs w:val="30"/>
          <w:lang w:eastAsia="ru-RU"/>
        </w:rPr>
        <w:t> </w:t>
      </w:r>
    </w:p>
    <w:p w:rsidR="003E3C36" w:rsidRPr="003E3C36" w:rsidRDefault="003E3C36" w:rsidP="003E3C36">
      <w:pPr>
        <w:spacing w:after="0" w:line="240" w:lineRule="auto"/>
        <w:rPr>
          <w:rFonts w:ascii="Tahoma" w:eastAsia="Times New Roman" w:hAnsi="Tahoma" w:cs="Tahoma"/>
          <w:color w:val="333333"/>
          <w:sz w:val="30"/>
          <w:szCs w:val="30"/>
          <w:lang w:eastAsia="ru-RU"/>
        </w:rPr>
      </w:pPr>
      <w:r w:rsidRPr="003E3C36">
        <w:rPr>
          <w:rFonts w:ascii="Verdana" w:eastAsia="Times New Roman" w:hAnsi="Verdana" w:cs="Tahoma"/>
          <w:b/>
          <w:bCs/>
          <w:color w:val="333333"/>
          <w:sz w:val="20"/>
          <w:lang w:eastAsia="ru-RU"/>
        </w:rPr>
        <w:t xml:space="preserve">                                                                                 Додаток до </w:t>
      </w:r>
      <w:proofErr w:type="gramStart"/>
      <w:r w:rsidRPr="003E3C36">
        <w:rPr>
          <w:rFonts w:ascii="Verdana" w:eastAsia="Times New Roman" w:hAnsi="Verdana" w:cs="Tahoma"/>
          <w:b/>
          <w:bCs/>
          <w:color w:val="333333"/>
          <w:sz w:val="20"/>
          <w:lang w:eastAsia="ru-RU"/>
        </w:rPr>
        <w:t>р</w:t>
      </w:r>
      <w:proofErr w:type="gramEnd"/>
      <w:r w:rsidRPr="003E3C36">
        <w:rPr>
          <w:rFonts w:ascii="Verdana" w:eastAsia="Times New Roman" w:hAnsi="Verdana" w:cs="Tahoma"/>
          <w:b/>
          <w:bCs/>
          <w:color w:val="333333"/>
          <w:sz w:val="20"/>
          <w:lang w:eastAsia="ru-RU"/>
        </w:rPr>
        <w:t>ішення Київради</w:t>
      </w:r>
    </w:p>
    <w:p w:rsidR="003E3C36" w:rsidRPr="003E3C36" w:rsidRDefault="003E3C36" w:rsidP="003E3C36">
      <w:pPr>
        <w:spacing w:after="0" w:line="240" w:lineRule="auto"/>
        <w:jc w:val="right"/>
        <w:rPr>
          <w:rFonts w:ascii="Tahoma" w:eastAsia="Times New Roman" w:hAnsi="Tahoma" w:cs="Tahoma"/>
          <w:color w:val="333333"/>
          <w:sz w:val="30"/>
          <w:szCs w:val="30"/>
          <w:lang w:eastAsia="ru-RU"/>
        </w:rPr>
      </w:pPr>
      <w:r w:rsidRPr="003E3C36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t>від 26 травня 2005 року № 393/2968</w:t>
      </w:r>
    </w:p>
    <w:p w:rsidR="003E3C36" w:rsidRPr="003E3C36" w:rsidRDefault="003E3C36" w:rsidP="003E3C36">
      <w:pPr>
        <w:spacing w:after="0" w:line="240" w:lineRule="auto"/>
        <w:jc w:val="right"/>
        <w:rPr>
          <w:rFonts w:ascii="Tahoma" w:eastAsia="Times New Roman" w:hAnsi="Tahoma" w:cs="Tahoma"/>
          <w:color w:val="333333"/>
          <w:sz w:val="30"/>
          <w:szCs w:val="30"/>
          <w:lang w:eastAsia="ru-RU"/>
        </w:rPr>
      </w:pPr>
      <w:r w:rsidRPr="003E3C36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t> </w:t>
      </w:r>
    </w:p>
    <w:p w:rsidR="003E3C36" w:rsidRPr="003E3C36" w:rsidRDefault="003E3C36" w:rsidP="003E3C36">
      <w:pPr>
        <w:spacing w:after="0" w:line="240" w:lineRule="auto"/>
        <w:rPr>
          <w:rFonts w:ascii="Tahoma" w:eastAsia="Times New Roman" w:hAnsi="Tahoma" w:cs="Tahoma"/>
          <w:color w:val="333333"/>
          <w:sz w:val="30"/>
          <w:szCs w:val="30"/>
          <w:lang w:eastAsia="ru-RU"/>
        </w:rPr>
      </w:pPr>
      <w:r w:rsidRPr="003E3C36">
        <w:rPr>
          <w:rFonts w:ascii="Verdana" w:eastAsia="Times New Roman" w:hAnsi="Verdana" w:cs="Tahoma"/>
          <w:b/>
          <w:bCs/>
          <w:color w:val="333333"/>
          <w:sz w:val="20"/>
          <w:lang w:eastAsia="ru-RU"/>
        </w:rPr>
        <w:t>Правила користування водними об'єктами для плавання</w:t>
      </w:r>
    </w:p>
    <w:p w:rsidR="003E3C36" w:rsidRPr="003E3C36" w:rsidRDefault="003E3C36" w:rsidP="003E3C36">
      <w:pPr>
        <w:spacing w:after="0" w:line="240" w:lineRule="auto"/>
        <w:jc w:val="center"/>
        <w:rPr>
          <w:rFonts w:ascii="Tahoma" w:eastAsia="Times New Roman" w:hAnsi="Tahoma" w:cs="Tahoma"/>
          <w:color w:val="333333"/>
          <w:sz w:val="30"/>
          <w:szCs w:val="30"/>
          <w:lang w:eastAsia="ru-RU"/>
        </w:rPr>
      </w:pPr>
      <w:r w:rsidRPr="003E3C36">
        <w:rPr>
          <w:rFonts w:ascii="Verdana" w:eastAsia="Times New Roman" w:hAnsi="Verdana" w:cs="Tahoma"/>
          <w:b/>
          <w:bCs/>
          <w:color w:val="333333"/>
          <w:sz w:val="20"/>
          <w:lang w:eastAsia="ru-RU"/>
        </w:rPr>
        <w:t>на маломірних (малих) суднах у мі</w:t>
      </w:r>
      <w:proofErr w:type="gramStart"/>
      <w:r w:rsidRPr="003E3C36">
        <w:rPr>
          <w:rFonts w:ascii="Verdana" w:eastAsia="Times New Roman" w:hAnsi="Verdana" w:cs="Tahoma"/>
          <w:b/>
          <w:bCs/>
          <w:color w:val="333333"/>
          <w:sz w:val="20"/>
          <w:lang w:eastAsia="ru-RU"/>
        </w:rPr>
        <w:t>ст</w:t>
      </w:r>
      <w:proofErr w:type="gramEnd"/>
      <w:r w:rsidRPr="003E3C36">
        <w:rPr>
          <w:rFonts w:ascii="Verdana" w:eastAsia="Times New Roman" w:hAnsi="Verdana" w:cs="Tahoma"/>
          <w:b/>
          <w:bCs/>
          <w:color w:val="333333"/>
          <w:sz w:val="20"/>
          <w:lang w:eastAsia="ru-RU"/>
        </w:rPr>
        <w:t>і Києві</w:t>
      </w:r>
    </w:p>
    <w:p w:rsidR="003E3C36" w:rsidRPr="003E3C36" w:rsidRDefault="003E3C36" w:rsidP="003E3C36">
      <w:pPr>
        <w:spacing w:after="0" w:line="240" w:lineRule="auto"/>
        <w:jc w:val="center"/>
        <w:rPr>
          <w:rFonts w:ascii="Tahoma" w:eastAsia="Times New Roman" w:hAnsi="Tahoma" w:cs="Tahoma"/>
          <w:color w:val="333333"/>
          <w:sz w:val="30"/>
          <w:szCs w:val="30"/>
          <w:lang w:eastAsia="ru-RU"/>
        </w:rPr>
      </w:pPr>
      <w:r w:rsidRPr="003E3C36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t> </w:t>
      </w:r>
    </w:p>
    <w:p w:rsidR="003E3C36" w:rsidRPr="003E3C36" w:rsidRDefault="003E3C36" w:rsidP="003E3C36">
      <w:pPr>
        <w:spacing w:after="0" w:line="240" w:lineRule="auto"/>
        <w:jc w:val="center"/>
        <w:rPr>
          <w:rFonts w:ascii="Tahoma" w:eastAsia="Times New Roman" w:hAnsi="Tahoma" w:cs="Tahoma"/>
          <w:color w:val="333333"/>
          <w:sz w:val="30"/>
          <w:szCs w:val="30"/>
          <w:lang w:eastAsia="ru-RU"/>
        </w:rPr>
      </w:pPr>
      <w:r w:rsidRPr="003E3C36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t> </w:t>
      </w:r>
    </w:p>
    <w:p w:rsidR="003E3C36" w:rsidRPr="003E3C36" w:rsidRDefault="003E3C36" w:rsidP="003E3C36">
      <w:pPr>
        <w:spacing w:after="0" w:line="240" w:lineRule="auto"/>
        <w:rPr>
          <w:rFonts w:ascii="Tahoma" w:eastAsia="Times New Roman" w:hAnsi="Tahoma" w:cs="Tahoma"/>
          <w:color w:val="333333"/>
          <w:sz w:val="30"/>
          <w:szCs w:val="30"/>
          <w:lang w:eastAsia="ru-RU"/>
        </w:rPr>
      </w:pPr>
      <w:r w:rsidRPr="003E3C36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t>    </w:t>
      </w:r>
      <w:r w:rsidRPr="003E3C36">
        <w:rPr>
          <w:rFonts w:ascii="Verdana" w:eastAsia="Times New Roman" w:hAnsi="Verdana" w:cs="Tahoma"/>
          <w:color w:val="333333"/>
          <w:sz w:val="20"/>
          <w:lang w:eastAsia="ru-RU"/>
        </w:rPr>
        <w:t> </w:t>
      </w:r>
      <w:r w:rsidRPr="003E3C36">
        <w:rPr>
          <w:rFonts w:ascii="Verdana" w:eastAsia="Times New Roman" w:hAnsi="Verdana" w:cs="Tahoma"/>
          <w:b/>
          <w:bCs/>
          <w:color w:val="333333"/>
          <w:sz w:val="20"/>
          <w:lang w:eastAsia="ru-RU"/>
        </w:rPr>
        <w:t>1. Мета, завдання</w:t>
      </w:r>
    </w:p>
    <w:p w:rsidR="003E3C36" w:rsidRPr="003E3C36" w:rsidRDefault="003E3C36" w:rsidP="003E3C36">
      <w:pPr>
        <w:spacing w:after="0" w:line="240" w:lineRule="auto"/>
        <w:rPr>
          <w:rFonts w:ascii="Tahoma" w:eastAsia="Times New Roman" w:hAnsi="Tahoma" w:cs="Tahoma"/>
          <w:color w:val="333333"/>
          <w:sz w:val="30"/>
          <w:szCs w:val="30"/>
          <w:lang w:eastAsia="ru-RU"/>
        </w:rPr>
      </w:pPr>
      <w:r w:rsidRPr="003E3C36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t> </w:t>
      </w:r>
    </w:p>
    <w:p w:rsidR="003E3C36" w:rsidRPr="003E3C36" w:rsidRDefault="003E3C36" w:rsidP="003E3C36">
      <w:pPr>
        <w:spacing w:after="0" w:line="240" w:lineRule="auto"/>
        <w:rPr>
          <w:rFonts w:ascii="Tahoma" w:eastAsia="Times New Roman" w:hAnsi="Tahoma" w:cs="Tahoma"/>
          <w:color w:val="333333"/>
          <w:sz w:val="30"/>
          <w:szCs w:val="30"/>
          <w:lang w:eastAsia="ru-RU"/>
        </w:rPr>
      </w:pPr>
      <w:r w:rsidRPr="003E3C36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t xml:space="preserve">1.1. Правила користування водними об'єктами для плавання на мало мірних (малих) суднах у м. Києві (далі — Правила) регламентують охорону людського життя на воді, безпеку судноплавства та охорону довкілля і вста новлюють порядок користування маломірними (малими) суднами на </w:t>
      </w:r>
      <w:proofErr w:type="gramStart"/>
      <w:r w:rsidRPr="003E3C36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t>р</w:t>
      </w:r>
      <w:proofErr w:type="gramEnd"/>
      <w:r w:rsidRPr="003E3C36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t>ічках, водосховищах, інших водоймах загального користування в межах міста Києва.</w:t>
      </w:r>
    </w:p>
    <w:p w:rsidR="003E3C36" w:rsidRPr="003E3C36" w:rsidRDefault="003E3C36" w:rsidP="003E3C36">
      <w:pPr>
        <w:spacing w:after="0" w:line="240" w:lineRule="auto"/>
        <w:rPr>
          <w:rFonts w:ascii="Tahoma" w:eastAsia="Times New Roman" w:hAnsi="Tahoma" w:cs="Tahoma"/>
          <w:color w:val="333333"/>
          <w:sz w:val="30"/>
          <w:szCs w:val="30"/>
          <w:lang w:eastAsia="ru-RU"/>
        </w:rPr>
      </w:pPr>
      <w:r w:rsidRPr="003E3C36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t xml:space="preserve">1.2. </w:t>
      </w:r>
      <w:proofErr w:type="gramStart"/>
      <w:r w:rsidRPr="003E3C36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t>Регулюють правові відносини з метою забезпечення науково обгрун тованого, раціонального використання вод для потреб населення і галузей економіки, відтворення водних ресурсів, охорони вод від забруднення, зас мічення та вичерпання, запобігання шкідливим проявам вод та ліквідації їх наслідків, поліпшення стану водних об'єктів, а також охорони прав</w:t>
      </w:r>
      <w:proofErr w:type="gramEnd"/>
      <w:r w:rsidRPr="003E3C36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t xml:space="preserve"> </w:t>
      </w:r>
      <w:proofErr w:type="gramStart"/>
      <w:r w:rsidRPr="003E3C36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t>п</w:t>
      </w:r>
      <w:proofErr w:type="gramEnd"/>
      <w:r w:rsidRPr="003E3C36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t>ідпри ємств, установ, організацій та громадян на водокористування.</w:t>
      </w:r>
    </w:p>
    <w:p w:rsidR="003E3C36" w:rsidRPr="003E3C36" w:rsidRDefault="003E3C36" w:rsidP="003E3C36">
      <w:pPr>
        <w:spacing w:after="0" w:line="240" w:lineRule="auto"/>
        <w:rPr>
          <w:rFonts w:ascii="Tahoma" w:eastAsia="Times New Roman" w:hAnsi="Tahoma" w:cs="Tahoma"/>
          <w:color w:val="333333"/>
          <w:sz w:val="30"/>
          <w:szCs w:val="30"/>
          <w:lang w:eastAsia="ru-RU"/>
        </w:rPr>
      </w:pPr>
      <w:r w:rsidRPr="003E3C36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t>Забезпечують реалізацію державної політики у галузі використання і охорони вод та відтворення водних ресурсів на території м. Києва. Вста новлюють правовий режим користування водними об'єктами для плавання маломірних (малих) суден у м. Киє</w:t>
      </w:r>
      <w:proofErr w:type="gramStart"/>
      <w:r w:rsidRPr="003E3C36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t>в</w:t>
      </w:r>
      <w:proofErr w:type="gramEnd"/>
      <w:r w:rsidRPr="003E3C36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t>і.</w:t>
      </w:r>
    </w:p>
    <w:p w:rsidR="003E3C36" w:rsidRPr="003E3C36" w:rsidRDefault="003E3C36" w:rsidP="003E3C36">
      <w:pPr>
        <w:spacing w:after="0" w:line="240" w:lineRule="auto"/>
        <w:rPr>
          <w:rFonts w:ascii="Tahoma" w:eastAsia="Times New Roman" w:hAnsi="Tahoma" w:cs="Tahoma"/>
          <w:color w:val="333333"/>
          <w:sz w:val="30"/>
          <w:szCs w:val="30"/>
          <w:lang w:eastAsia="ru-RU"/>
        </w:rPr>
      </w:pPr>
      <w:r w:rsidRPr="003E3C36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lastRenderedPageBreak/>
        <w:t>Створюють умови щодо раціонального використання і охорони вод та відтворення водних ресурсі</w:t>
      </w:r>
      <w:proofErr w:type="gramStart"/>
      <w:r w:rsidRPr="003E3C36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t>в</w:t>
      </w:r>
      <w:proofErr w:type="gramEnd"/>
      <w:r w:rsidRPr="003E3C36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t>.</w:t>
      </w:r>
    </w:p>
    <w:p w:rsidR="003E3C36" w:rsidRPr="003E3C36" w:rsidRDefault="003E3C36" w:rsidP="003E3C36">
      <w:pPr>
        <w:spacing w:after="0" w:line="240" w:lineRule="auto"/>
        <w:rPr>
          <w:rFonts w:ascii="Tahoma" w:eastAsia="Times New Roman" w:hAnsi="Tahoma" w:cs="Tahoma"/>
          <w:color w:val="333333"/>
          <w:sz w:val="30"/>
          <w:szCs w:val="30"/>
          <w:lang w:eastAsia="ru-RU"/>
        </w:rPr>
      </w:pPr>
      <w:r w:rsidRPr="003E3C36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t> </w:t>
      </w:r>
    </w:p>
    <w:p w:rsidR="003E3C36" w:rsidRPr="003E3C36" w:rsidRDefault="003E3C36" w:rsidP="003E3C36">
      <w:pPr>
        <w:spacing w:after="0" w:line="240" w:lineRule="auto"/>
        <w:rPr>
          <w:rFonts w:ascii="Tahoma" w:eastAsia="Times New Roman" w:hAnsi="Tahoma" w:cs="Tahoma"/>
          <w:color w:val="333333"/>
          <w:sz w:val="30"/>
          <w:szCs w:val="30"/>
          <w:lang w:eastAsia="ru-RU"/>
        </w:rPr>
      </w:pPr>
      <w:r w:rsidRPr="003E3C36">
        <w:rPr>
          <w:rFonts w:ascii="Verdana" w:eastAsia="Times New Roman" w:hAnsi="Verdana" w:cs="Tahoma"/>
          <w:b/>
          <w:bCs/>
          <w:color w:val="333333"/>
          <w:sz w:val="20"/>
          <w:lang w:eastAsia="ru-RU"/>
        </w:rPr>
        <w:t>    2. Загальні положення</w:t>
      </w:r>
    </w:p>
    <w:p w:rsidR="003E3C36" w:rsidRPr="003E3C36" w:rsidRDefault="003E3C36" w:rsidP="003E3C36">
      <w:pPr>
        <w:spacing w:after="0" w:line="240" w:lineRule="auto"/>
        <w:rPr>
          <w:rFonts w:ascii="Tahoma" w:eastAsia="Times New Roman" w:hAnsi="Tahoma" w:cs="Tahoma"/>
          <w:color w:val="333333"/>
          <w:sz w:val="30"/>
          <w:szCs w:val="30"/>
          <w:lang w:eastAsia="ru-RU"/>
        </w:rPr>
      </w:pPr>
      <w:r w:rsidRPr="003E3C36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t> </w:t>
      </w:r>
    </w:p>
    <w:p w:rsidR="003E3C36" w:rsidRPr="003E3C36" w:rsidRDefault="003E3C36" w:rsidP="003E3C36">
      <w:pPr>
        <w:spacing w:after="0" w:line="240" w:lineRule="auto"/>
        <w:rPr>
          <w:rFonts w:ascii="Tahoma" w:eastAsia="Times New Roman" w:hAnsi="Tahoma" w:cs="Tahoma"/>
          <w:color w:val="333333"/>
          <w:sz w:val="30"/>
          <w:szCs w:val="30"/>
          <w:lang w:eastAsia="ru-RU"/>
        </w:rPr>
      </w:pPr>
      <w:r w:rsidRPr="003E3C36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t xml:space="preserve">2.1. У Правилах використовуються терміни </w:t>
      </w:r>
      <w:proofErr w:type="gramStart"/>
      <w:r w:rsidRPr="003E3C36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t>у</w:t>
      </w:r>
      <w:proofErr w:type="gramEnd"/>
      <w:r w:rsidRPr="003E3C36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t xml:space="preserve"> таких значеннях:</w:t>
      </w:r>
    </w:p>
    <w:p w:rsidR="003E3C36" w:rsidRPr="003E3C36" w:rsidRDefault="003E3C36" w:rsidP="003E3C36">
      <w:pPr>
        <w:spacing w:after="0" w:line="240" w:lineRule="auto"/>
        <w:rPr>
          <w:rFonts w:ascii="Tahoma" w:eastAsia="Times New Roman" w:hAnsi="Tahoma" w:cs="Tahoma"/>
          <w:color w:val="333333"/>
          <w:sz w:val="30"/>
          <w:szCs w:val="30"/>
          <w:lang w:eastAsia="ru-RU"/>
        </w:rPr>
      </w:pPr>
      <w:r w:rsidRPr="003E3C36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t xml:space="preserve">- водний об'єкт — </w:t>
      </w:r>
      <w:proofErr w:type="gramStart"/>
      <w:r w:rsidRPr="003E3C36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t>р</w:t>
      </w:r>
      <w:proofErr w:type="gramEnd"/>
      <w:r w:rsidRPr="003E3C36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t>ічки, водосховища, інші водойми загального корис тування в межах міста Києва;</w:t>
      </w:r>
    </w:p>
    <w:p w:rsidR="003E3C36" w:rsidRPr="003E3C36" w:rsidRDefault="003E3C36" w:rsidP="003E3C36">
      <w:pPr>
        <w:spacing w:after="0" w:line="240" w:lineRule="auto"/>
        <w:rPr>
          <w:rFonts w:ascii="Tahoma" w:eastAsia="Times New Roman" w:hAnsi="Tahoma" w:cs="Tahoma"/>
          <w:color w:val="333333"/>
          <w:sz w:val="30"/>
          <w:szCs w:val="30"/>
          <w:lang w:eastAsia="ru-RU"/>
        </w:rPr>
      </w:pPr>
      <w:r w:rsidRPr="003E3C36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t xml:space="preserve">- моторне судно — будь-яке судно, що використовує власну силову установку, за винятком суден, двигуни яких використовуються лише для невеликих переміщень (у портах чи в місцях навантаження та розвантаження), або для збільшення їх маневреності </w:t>
      </w:r>
      <w:proofErr w:type="gramStart"/>
      <w:r w:rsidRPr="003E3C36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t>п</w:t>
      </w:r>
      <w:proofErr w:type="gramEnd"/>
      <w:r w:rsidRPr="003E3C36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t>ід час їх буксирування чи штовхання. Судно, шо пересувається за допомогою вітрила та одночасно використовує свою силову установку, слід вважати моторним судном;</w:t>
      </w:r>
    </w:p>
    <w:p w:rsidR="003E3C36" w:rsidRPr="003E3C36" w:rsidRDefault="003E3C36" w:rsidP="003E3C36">
      <w:pPr>
        <w:spacing w:after="0" w:line="240" w:lineRule="auto"/>
        <w:rPr>
          <w:rFonts w:ascii="Tahoma" w:eastAsia="Times New Roman" w:hAnsi="Tahoma" w:cs="Tahoma"/>
          <w:color w:val="333333"/>
          <w:sz w:val="30"/>
          <w:szCs w:val="30"/>
          <w:lang w:eastAsia="ru-RU"/>
        </w:rPr>
      </w:pPr>
      <w:r w:rsidRPr="003E3C36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t>- швидкі</w:t>
      </w:r>
      <w:proofErr w:type="gramStart"/>
      <w:r w:rsidRPr="003E3C36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t>сне</w:t>
      </w:r>
      <w:proofErr w:type="gramEnd"/>
      <w:r w:rsidRPr="003E3C36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t xml:space="preserve"> судно — будь-яке самохідне судно, за винятком водотоннажних, яке може розвинути швидкість 35 км/год, та більше;</w:t>
      </w:r>
    </w:p>
    <w:p w:rsidR="003E3C36" w:rsidRPr="003E3C36" w:rsidRDefault="003E3C36" w:rsidP="003E3C36">
      <w:pPr>
        <w:spacing w:after="0" w:line="240" w:lineRule="auto"/>
        <w:rPr>
          <w:rFonts w:ascii="Tahoma" w:eastAsia="Times New Roman" w:hAnsi="Tahoma" w:cs="Tahoma"/>
          <w:color w:val="333333"/>
          <w:sz w:val="30"/>
          <w:szCs w:val="30"/>
          <w:lang w:eastAsia="ru-RU"/>
        </w:rPr>
      </w:pPr>
      <w:proofErr w:type="gramStart"/>
      <w:r w:rsidRPr="003E3C36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t>- база для стоянки маломірних (малих) суден — суб'єкт господарювання, одним зі статутних напрямків діяльності якого є надання послуг з безпечного утримання маломірних (малих) суден і який утримує і використовує спеці ально обладнані для цього гідротехнічні споруди або природні берегові об'єкти, за винятком баз та інших пунктів базування суден флоту рибного господарства.</w:t>
      </w:r>
      <w:proofErr w:type="gramEnd"/>
    </w:p>
    <w:p w:rsidR="003E3C36" w:rsidRPr="003E3C36" w:rsidRDefault="003E3C36" w:rsidP="003E3C36">
      <w:pPr>
        <w:spacing w:after="0" w:line="240" w:lineRule="auto"/>
        <w:rPr>
          <w:rFonts w:ascii="Tahoma" w:eastAsia="Times New Roman" w:hAnsi="Tahoma" w:cs="Tahoma"/>
          <w:color w:val="333333"/>
          <w:sz w:val="30"/>
          <w:szCs w:val="30"/>
          <w:lang w:eastAsia="ru-RU"/>
        </w:rPr>
      </w:pPr>
      <w:r w:rsidRPr="003E3C36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t> </w:t>
      </w:r>
    </w:p>
    <w:p w:rsidR="003E3C36" w:rsidRPr="003E3C36" w:rsidRDefault="003E3C36" w:rsidP="003E3C36">
      <w:pPr>
        <w:spacing w:after="0" w:line="240" w:lineRule="auto"/>
        <w:rPr>
          <w:rFonts w:ascii="Tahoma" w:eastAsia="Times New Roman" w:hAnsi="Tahoma" w:cs="Tahoma"/>
          <w:color w:val="333333"/>
          <w:sz w:val="30"/>
          <w:szCs w:val="30"/>
          <w:lang w:eastAsia="ru-RU"/>
        </w:rPr>
      </w:pPr>
      <w:r w:rsidRPr="003E3C36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t xml:space="preserve">2.2. </w:t>
      </w:r>
      <w:proofErr w:type="gramStart"/>
      <w:r w:rsidRPr="003E3C36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t>П</w:t>
      </w:r>
      <w:proofErr w:type="gramEnd"/>
      <w:r w:rsidRPr="003E3C36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t>ідприємства, установи і організації, які мають маломірні (малі) судна, повинні призначати посадових осіб, відповідальних за експлуатацію та користування цими суднами та їх утримання на базах для стоянки.</w:t>
      </w:r>
    </w:p>
    <w:p w:rsidR="003E3C36" w:rsidRPr="003E3C36" w:rsidRDefault="003E3C36" w:rsidP="003E3C3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30"/>
          <w:szCs w:val="30"/>
          <w:lang w:eastAsia="ru-RU"/>
        </w:rPr>
      </w:pPr>
      <w:r w:rsidRPr="003E3C36">
        <w:rPr>
          <w:rFonts w:ascii="Tahoma" w:eastAsia="Times New Roman" w:hAnsi="Tahoma" w:cs="Tahoma"/>
          <w:color w:val="333333"/>
          <w:sz w:val="30"/>
          <w:szCs w:val="30"/>
          <w:lang w:eastAsia="ru-RU"/>
        </w:rPr>
        <w:t> </w:t>
      </w:r>
    </w:p>
    <w:p w:rsidR="003E3C36" w:rsidRPr="003E3C36" w:rsidRDefault="003E3C36" w:rsidP="003E3C36">
      <w:pPr>
        <w:spacing w:after="0" w:line="240" w:lineRule="auto"/>
        <w:rPr>
          <w:rFonts w:ascii="Tahoma" w:eastAsia="Times New Roman" w:hAnsi="Tahoma" w:cs="Tahoma"/>
          <w:color w:val="333333"/>
          <w:sz w:val="30"/>
          <w:szCs w:val="30"/>
          <w:lang w:eastAsia="ru-RU"/>
        </w:rPr>
      </w:pPr>
      <w:r w:rsidRPr="003E3C36">
        <w:rPr>
          <w:rFonts w:ascii="Verdana" w:eastAsia="Times New Roman" w:hAnsi="Verdana" w:cs="Tahoma"/>
          <w:b/>
          <w:bCs/>
          <w:color w:val="333333"/>
          <w:sz w:val="20"/>
          <w:lang w:eastAsia="ru-RU"/>
        </w:rPr>
        <w:t>     </w:t>
      </w:r>
      <w:r w:rsidRPr="003E3C36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t xml:space="preserve">2.3. Водні об'єкти, на яких </w:t>
      </w:r>
      <w:proofErr w:type="gramStart"/>
      <w:r w:rsidRPr="003E3C36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t>дозволяється</w:t>
      </w:r>
      <w:proofErr w:type="gramEnd"/>
      <w:r w:rsidRPr="003E3C36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t xml:space="preserve"> плавання маломірних (малих) суден, бази для стоянки маломірних (малих) суден, місця масового відпочинку населення на воді (пляжі), а також місця, заборонені для плавання маломірних (малих) суден, повинні бути обладнані навігаційними плавучими, береговими знаками і вогнями, у тому числі інформаційними (заборонними, попереджувальними, приписними) знаками встановленого зразка.</w:t>
      </w:r>
    </w:p>
    <w:p w:rsidR="003E3C36" w:rsidRPr="003E3C36" w:rsidRDefault="003E3C36" w:rsidP="003E3C36">
      <w:pPr>
        <w:spacing w:after="0" w:line="240" w:lineRule="auto"/>
        <w:rPr>
          <w:rFonts w:ascii="Tahoma" w:eastAsia="Times New Roman" w:hAnsi="Tahoma" w:cs="Tahoma"/>
          <w:color w:val="333333"/>
          <w:sz w:val="30"/>
          <w:szCs w:val="30"/>
          <w:lang w:eastAsia="ru-RU"/>
        </w:rPr>
      </w:pPr>
      <w:r w:rsidRPr="003E3C36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t xml:space="preserve">     Відповідні знаки встановлюються власниками баз для стоянки і </w:t>
      </w:r>
      <w:proofErr w:type="gramStart"/>
      <w:r w:rsidRPr="003E3C36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t>п</w:t>
      </w:r>
      <w:proofErr w:type="gramEnd"/>
      <w:r w:rsidRPr="003E3C36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t>ідлягають щорічному огляду працівниками Держфлотінспекції України перед початком навігації. Схеми розміщення вказаних знаків та їх технічні характеристики узгоджуються з виконавчим органом Київради (Київською міською держав ною адміністрацією) та Держфлотінспекцією України.</w:t>
      </w:r>
    </w:p>
    <w:p w:rsidR="003E3C36" w:rsidRPr="003E3C36" w:rsidRDefault="003E3C36" w:rsidP="003E3C36">
      <w:pPr>
        <w:spacing w:after="0" w:line="240" w:lineRule="auto"/>
        <w:rPr>
          <w:rFonts w:ascii="Tahoma" w:eastAsia="Times New Roman" w:hAnsi="Tahoma" w:cs="Tahoma"/>
          <w:color w:val="333333"/>
          <w:sz w:val="30"/>
          <w:szCs w:val="30"/>
          <w:lang w:eastAsia="ru-RU"/>
        </w:rPr>
      </w:pPr>
      <w:r w:rsidRPr="003E3C36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t xml:space="preserve">    Вимоги виконавчого органу Київради (Київської міської державної адмі ністрації) та Держфлотінспекції України є обов'язковими для виконання </w:t>
      </w:r>
      <w:proofErr w:type="gramStart"/>
      <w:r w:rsidRPr="003E3C36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t>вс</w:t>
      </w:r>
      <w:proofErr w:type="gramEnd"/>
      <w:r w:rsidRPr="003E3C36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t>іма судновласниками, судноводіями, посадовими особами, відповідальними за експлуатацію суден, та посадовими особами баз для стоянки маломірних (малих</w:t>
      </w:r>
      <w:r w:rsidRPr="003E3C36">
        <w:rPr>
          <w:rFonts w:ascii="Verdana" w:eastAsia="Times New Roman" w:hAnsi="Verdana" w:cs="Tahoma"/>
          <w:b/>
          <w:bCs/>
          <w:color w:val="333333"/>
          <w:sz w:val="20"/>
          <w:lang w:eastAsia="ru-RU"/>
        </w:rPr>
        <w:t>)</w:t>
      </w:r>
      <w:r w:rsidRPr="003E3C36">
        <w:rPr>
          <w:rFonts w:ascii="Verdana" w:eastAsia="Times New Roman" w:hAnsi="Verdana" w:cs="Tahoma"/>
          <w:color w:val="333333"/>
          <w:sz w:val="20"/>
          <w:lang w:eastAsia="ru-RU"/>
        </w:rPr>
        <w:t> </w:t>
      </w:r>
      <w:r w:rsidRPr="003E3C36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t>суден.</w:t>
      </w:r>
    </w:p>
    <w:p w:rsidR="003E3C36" w:rsidRPr="003E3C36" w:rsidRDefault="003E3C36" w:rsidP="003E3C36">
      <w:pPr>
        <w:spacing w:after="0" w:line="240" w:lineRule="auto"/>
        <w:rPr>
          <w:rFonts w:ascii="Tahoma" w:eastAsia="Times New Roman" w:hAnsi="Tahoma" w:cs="Tahoma"/>
          <w:color w:val="333333"/>
          <w:sz w:val="30"/>
          <w:szCs w:val="30"/>
          <w:lang w:eastAsia="ru-RU"/>
        </w:rPr>
      </w:pPr>
      <w:r w:rsidRPr="003E3C36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t> </w:t>
      </w:r>
    </w:p>
    <w:p w:rsidR="003E3C36" w:rsidRPr="003E3C36" w:rsidRDefault="003E3C36" w:rsidP="003E3C36">
      <w:pPr>
        <w:spacing w:after="0" w:line="240" w:lineRule="auto"/>
        <w:rPr>
          <w:rFonts w:ascii="Tahoma" w:eastAsia="Times New Roman" w:hAnsi="Tahoma" w:cs="Tahoma"/>
          <w:color w:val="333333"/>
          <w:sz w:val="30"/>
          <w:szCs w:val="30"/>
          <w:lang w:eastAsia="ru-RU"/>
        </w:rPr>
      </w:pPr>
      <w:r w:rsidRPr="003E3C36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t>2.4</w:t>
      </w:r>
      <w:r w:rsidRPr="003E3C36">
        <w:rPr>
          <w:rFonts w:ascii="Verdana" w:eastAsia="Times New Roman" w:hAnsi="Verdana" w:cs="Tahoma"/>
          <w:b/>
          <w:bCs/>
          <w:color w:val="333333"/>
          <w:sz w:val="20"/>
          <w:lang w:eastAsia="ru-RU"/>
        </w:rPr>
        <w:t>.</w:t>
      </w:r>
      <w:r w:rsidRPr="003E3C36">
        <w:rPr>
          <w:rFonts w:ascii="Verdana" w:eastAsia="Times New Roman" w:hAnsi="Verdana" w:cs="Tahoma"/>
          <w:color w:val="333333"/>
          <w:sz w:val="20"/>
          <w:lang w:eastAsia="ru-RU"/>
        </w:rPr>
        <w:t> </w:t>
      </w:r>
      <w:r w:rsidRPr="003E3C36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t xml:space="preserve">Державний нагляд за безпекою плавання </w:t>
      </w:r>
      <w:proofErr w:type="gramStart"/>
      <w:r w:rsidRPr="003E3C36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t>малом</w:t>
      </w:r>
      <w:proofErr w:type="gramEnd"/>
      <w:r w:rsidRPr="003E3C36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t>ірних (малих) суден здійснює Держфлотінспекція України.</w:t>
      </w:r>
    </w:p>
    <w:p w:rsidR="003E3C36" w:rsidRPr="003E3C36" w:rsidRDefault="003E3C36" w:rsidP="003E3C36">
      <w:pPr>
        <w:spacing w:after="0" w:line="240" w:lineRule="auto"/>
        <w:rPr>
          <w:rFonts w:ascii="Tahoma" w:eastAsia="Times New Roman" w:hAnsi="Tahoma" w:cs="Tahoma"/>
          <w:color w:val="333333"/>
          <w:sz w:val="30"/>
          <w:szCs w:val="30"/>
          <w:lang w:eastAsia="ru-RU"/>
        </w:rPr>
      </w:pPr>
      <w:r w:rsidRPr="003E3C36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t> </w:t>
      </w:r>
    </w:p>
    <w:p w:rsidR="003E3C36" w:rsidRPr="003E3C36" w:rsidRDefault="003E3C36" w:rsidP="003E3C36">
      <w:pPr>
        <w:spacing w:after="0" w:line="240" w:lineRule="auto"/>
        <w:rPr>
          <w:rFonts w:ascii="Tahoma" w:eastAsia="Times New Roman" w:hAnsi="Tahoma" w:cs="Tahoma"/>
          <w:color w:val="333333"/>
          <w:sz w:val="30"/>
          <w:szCs w:val="30"/>
          <w:lang w:eastAsia="ru-RU"/>
        </w:rPr>
      </w:pPr>
      <w:r w:rsidRPr="003E3C36">
        <w:rPr>
          <w:rFonts w:ascii="Verdana" w:eastAsia="Times New Roman" w:hAnsi="Verdana" w:cs="Tahoma"/>
          <w:b/>
          <w:bCs/>
          <w:color w:val="333333"/>
          <w:sz w:val="20"/>
          <w:lang w:eastAsia="ru-RU"/>
        </w:rPr>
        <w:t>         3. Обов'язки судновласників, судноводії</w:t>
      </w:r>
      <w:proofErr w:type="gramStart"/>
      <w:r w:rsidRPr="003E3C36">
        <w:rPr>
          <w:rFonts w:ascii="Verdana" w:eastAsia="Times New Roman" w:hAnsi="Verdana" w:cs="Tahoma"/>
          <w:b/>
          <w:bCs/>
          <w:color w:val="333333"/>
          <w:sz w:val="20"/>
          <w:lang w:eastAsia="ru-RU"/>
        </w:rPr>
        <w:t>в</w:t>
      </w:r>
      <w:proofErr w:type="gramEnd"/>
      <w:r w:rsidRPr="003E3C36">
        <w:rPr>
          <w:rFonts w:ascii="Verdana" w:eastAsia="Times New Roman" w:hAnsi="Verdana" w:cs="Tahoma"/>
          <w:b/>
          <w:bCs/>
          <w:color w:val="333333"/>
          <w:sz w:val="20"/>
          <w:lang w:eastAsia="ru-RU"/>
        </w:rPr>
        <w:t xml:space="preserve"> </w:t>
      </w:r>
      <w:proofErr w:type="gramStart"/>
      <w:r w:rsidRPr="003E3C36">
        <w:rPr>
          <w:rFonts w:ascii="Verdana" w:eastAsia="Times New Roman" w:hAnsi="Verdana" w:cs="Tahoma"/>
          <w:b/>
          <w:bCs/>
          <w:color w:val="333333"/>
          <w:sz w:val="20"/>
          <w:lang w:eastAsia="ru-RU"/>
        </w:rPr>
        <w:t>та</w:t>
      </w:r>
      <w:proofErr w:type="gramEnd"/>
      <w:r w:rsidRPr="003E3C36">
        <w:rPr>
          <w:rFonts w:ascii="Verdana" w:eastAsia="Times New Roman" w:hAnsi="Verdana" w:cs="Tahoma"/>
          <w:b/>
          <w:bCs/>
          <w:color w:val="333333"/>
          <w:sz w:val="20"/>
          <w:lang w:eastAsia="ru-RU"/>
        </w:rPr>
        <w:t xml:space="preserve"> посадових осіб,</w:t>
      </w:r>
    </w:p>
    <w:p w:rsidR="003E3C36" w:rsidRPr="003E3C36" w:rsidRDefault="003E3C36" w:rsidP="003E3C36">
      <w:pPr>
        <w:spacing w:after="0" w:line="240" w:lineRule="auto"/>
        <w:rPr>
          <w:rFonts w:ascii="Tahoma" w:eastAsia="Times New Roman" w:hAnsi="Tahoma" w:cs="Tahoma"/>
          <w:color w:val="333333"/>
          <w:sz w:val="30"/>
          <w:szCs w:val="30"/>
          <w:lang w:eastAsia="ru-RU"/>
        </w:rPr>
      </w:pPr>
      <w:r w:rsidRPr="003E3C36">
        <w:rPr>
          <w:rFonts w:ascii="Verdana" w:eastAsia="Times New Roman" w:hAnsi="Verdana" w:cs="Tahoma"/>
          <w:b/>
          <w:bCs/>
          <w:color w:val="333333"/>
          <w:sz w:val="20"/>
          <w:lang w:eastAsia="ru-RU"/>
        </w:rPr>
        <w:t>             відпові</w:t>
      </w:r>
      <w:proofErr w:type="gramStart"/>
      <w:r w:rsidRPr="003E3C36">
        <w:rPr>
          <w:rFonts w:ascii="Verdana" w:eastAsia="Times New Roman" w:hAnsi="Verdana" w:cs="Tahoma"/>
          <w:b/>
          <w:bCs/>
          <w:color w:val="333333"/>
          <w:sz w:val="20"/>
          <w:lang w:eastAsia="ru-RU"/>
        </w:rPr>
        <w:t>дальних</w:t>
      </w:r>
      <w:proofErr w:type="gramEnd"/>
      <w:r w:rsidRPr="003E3C36">
        <w:rPr>
          <w:rFonts w:ascii="Verdana" w:eastAsia="Times New Roman" w:hAnsi="Verdana" w:cs="Tahoma"/>
          <w:b/>
          <w:bCs/>
          <w:color w:val="333333"/>
          <w:sz w:val="20"/>
          <w:lang w:eastAsia="ru-RU"/>
        </w:rPr>
        <w:t xml:space="preserve"> за маломірні (малі) судна та за експлуатацію</w:t>
      </w:r>
    </w:p>
    <w:p w:rsidR="003E3C36" w:rsidRPr="003E3C36" w:rsidRDefault="003E3C36" w:rsidP="003E3C36">
      <w:pPr>
        <w:spacing w:after="0" w:line="240" w:lineRule="auto"/>
        <w:rPr>
          <w:rFonts w:ascii="Tahoma" w:eastAsia="Times New Roman" w:hAnsi="Tahoma" w:cs="Tahoma"/>
          <w:color w:val="333333"/>
          <w:sz w:val="30"/>
          <w:szCs w:val="30"/>
          <w:lang w:eastAsia="ru-RU"/>
        </w:rPr>
      </w:pPr>
      <w:r w:rsidRPr="003E3C36">
        <w:rPr>
          <w:rFonts w:ascii="Verdana" w:eastAsia="Times New Roman" w:hAnsi="Verdana" w:cs="Tahoma"/>
          <w:b/>
          <w:bCs/>
          <w:color w:val="333333"/>
          <w:sz w:val="20"/>
          <w:lang w:eastAsia="ru-RU"/>
        </w:rPr>
        <w:t xml:space="preserve">             баз для стоянки </w:t>
      </w:r>
      <w:proofErr w:type="gramStart"/>
      <w:r w:rsidRPr="003E3C36">
        <w:rPr>
          <w:rFonts w:ascii="Verdana" w:eastAsia="Times New Roman" w:hAnsi="Verdana" w:cs="Tahoma"/>
          <w:b/>
          <w:bCs/>
          <w:color w:val="333333"/>
          <w:sz w:val="20"/>
          <w:lang w:eastAsia="ru-RU"/>
        </w:rPr>
        <w:t>малом</w:t>
      </w:r>
      <w:proofErr w:type="gramEnd"/>
      <w:r w:rsidRPr="003E3C36">
        <w:rPr>
          <w:rFonts w:ascii="Verdana" w:eastAsia="Times New Roman" w:hAnsi="Verdana" w:cs="Tahoma"/>
          <w:b/>
          <w:bCs/>
          <w:color w:val="333333"/>
          <w:sz w:val="20"/>
          <w:lang w:eastAsia="ru-RU"/>
        </w:rPr>
        <w:t>ірних (малих) суден</w:t>
      </w:r>
    </w:p>
    <w:p w:rsidR="003E3C36" w:rsidRPr="003E3C36" w:rsidRDefault="003E3C36" w:rsidP="003E3C36">
      <w:pPr>
        <w:spacing w:after="0" w:line="240" w:lineRule="auto"/>
        <w:rPr>
          <w:rFonts w:ascii="Tahoma" w:eastAsia="Times New Roman" w:hAnsi="Tahoma" w:cs="Tahoma"/>
          <w:color w:val="333333"/>
          <w:sz w:val="30"/>
          <w:szCs w:val="30"/>
          <w:lang w:eastAsia="ru-RU"/>
        </w:rPr>
      </w:pPr>
      <w:r w:rsidRPr="003E3C36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t> </w:t>
      </w:r>
    </w:p>
    <w:p w:rsidR="003E3C36" w:rsidRPr="003E3C36" w:rsidRDefault="003E3C36" w:rsidP="003E3C36">
      <w:pPr>
        <w:spacing w:after="0" w:line="240" w:lineRule="auto"/>
        <w:rPr>
          <w:rFonts w:ascii="Tahoma" w:eastAsia="Times New Roman" w:hAnsi="Tahoma" w:cs="Tahoma"/>
          <w:color w:val="333333"/>
          <w:sz w:val="30"/>
          <w:szCs w:val="30"/>
          <w:lang w:eastAsia="ru-RU"/>
        </w:rPr>
      </w:pPr>
      <w:r w:rsidRPr="003E3C36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t>3.1. Судновласники зобов'язані зареєструвати належні їм судна у 10-денний термін з дня їх отримання, купі</w:t>
      </w:r>
      <w:proofErr w:type="gramStart"/>
      <w:r w:rsidRPr="003E3C36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t>вл</w:t>
      </w:r>
      <w:proofErr w:type="gramEnd"/>
      <w:r w:rsidRPr="003E3C36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t>і, побудови або набуття права власності за інших обставин.</w:t>
      </w:r>
    </w:p>
    <w:p w:rsidR="003E3C36" w:rsidRPr="003E3C36" w:rsidRDefault="003E3C36" w:rsidP="003E3C36">
      <w:pPr>
        <w:spacing w:after="0" w:line="240" w:lineRule="auto"/>
        <w:rPr>
          <w:rFonts w:ascii="Tahoma" w:eastAsia="Times New Roman" w:hAnsi="Tahoma" w:cs="Tahoma"/>
          <w:color w:val="333333"/>
          <w:sz w:val="30"/>
          <w:szCs w:val="30"/>
          <w:lang w:eastAsia="ru-RU"/>
        </w:rPr>
      </w:pPr>
      <w:r w:rsidRPr="003E3C36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t xml:space="preserve">Реєстрація маломірних (малих) суден здійснюється відповідним струк турним </w:t>
      </w:r>
      <w:proofErr w:type="gramStart"/>
      <w:r w:rsidRPr="003E3C36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t>п</w:t>
      </w:r>
      <w:proofErr w:type="gramEnd"/>
      <w:r w:rsidRPr="003E3C36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t>ідрозділом Держфлотінспекціі України відповідно до Порядку ведення Державного суднового реєстру України та Суднової книги України, затвердженого Постановою Кабінету Міністрів України від 26.09.97 № 1069.</w:t>
      </w:r>
    </w:p>
    <w:p w:rsidR="003E3C36" w:rsidRPr="003E3C36" w:rsidRDefault="003E3C36" w:rsidP="003E3C36">
      <w:pPr>
        <w:spacing w:after="0" w:line="240" w:lineRule="auto"/>
        <w:rPr>
          <w:rFonts w:ascii="Tahoma" w:eastAsia="Times New Roman" w:hAnsi="Tahoma" w:cs="Tahoma"/>
          <w:color w:val="333333"/>
          <w:sz w:val="30"/>
          <w:szCs w:val="30"/>
          <w:lang w:eastAsia="ru-RU"/>
        </w:rPr>
      </w:pPr>
      <w:r w:rsidRPr="003E3C36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t>3.2. Судновласники зобов'язані своєчасно пред'являти відповідні судна представникам класифікаційного товариства для здійснення ними технічного нагляду.</w:t>
      </w:r>
    </w:p>
    <w:p w:rsidR="003E3C36" w:rsidRPr="003E3C36" w:rsidRDefault="003E3C36" w:rsidP="003E3C36">
      <w:pPr>
        <w:spacing w:after="0" w:line="240" w:lineRule="auto"/>
        <w:rPr>
          <w:rFonts w:ascii="Tahoma" w:eastAsia="Times New Roman" w:hAnsi="Tahoma" w:cs="Tahoma"/>
          <w:color w:val="333333"/>
          <w:sz w:val="30"/>
          <w:szCs w:val="30"/>
          <w:lang w:eastAsia="ru-RU"/>
        </w:rPr>
      </w:pPr>
      <w:r w:rsidRPr="003E3C36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lastRenderedPageBreak/>
        <w:t xml:space="preserve">3.3. Судноводії зобов'язані на вимогу працівників Держфлотінспекціі України зупинити судно і пред'явити їм суднові документи, відповідне </w:t>
      </w:r>
      <w:proofErr w:type="gramStart"/>
      <w:r w:rsidRPr="003E3C36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t>св</w:t>
      </w:r>
      <w:proofErr w:type="gramEnd"/>
      <w:r w:rsidRPr="003E3C36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t>ідоцтво (диплом) на право керування маломірним (малим) судном та надати можливість його огляду.</w:t>
      </w:r>
    </w:p>
    <w:p w:rsidR="003E3C36" w:rsidRPr="003E3C36" w:rsidRDefault="003E3C36" w:rsidP="003E3C36">
      <w:pPr>
        <w:spacing w:after="0" w:line="240" w:lineRule="auto"/>
        <w:rPr>
          <w:rFonts w:ascii="Tahoma" w:eastAsia="Times New Roman" w:hAnsi="Tahoma" w:cs="Tahoma"/>
          <w:color w:val="333333"/>
          <w:sz w:val="30"/>
          <w:szCs w:val="30"/>
          <w:lang w:eastAsia="ru-RU"/>
        </w:rPr>
      </w:pPr>
      <w:r w:rsidRPr="003E3C36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t xml:space="preserve">3.4. Персональну відповідальність за забезпечення безпеки плавання маломірних (малих) суден та безпечну експлуатацію баз для їх стоянки несуть судноводії та керівники </w:t>
      </w:r>
      <w:proofErr w:type="gramStart"/>
      <w:r w:rsidRPr="003E3C36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t>п</w:t>
      </w:r>
      <w:proofErr w:type="gramEnd"/>
      <w:r w:rsidRPr="003E3C36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t>ідприємств, установ та організацій, фізичні особи, яким належать вказані судна (бази) або які використовують їх за договорами оренди та за довіреностями.</w:t>
      </w:r>
    </w:p>
    <w:p w:rsidR="003E3C36" w:rsidRPr="003E3C36" w:rsidRDefault="003E3C36" w:rsidP="003E3C36">
      <w:pPr>
        <w:spacing w:after="0" w:line="240" w:lineRule="auto"/>
        <w:rPr>
          <w:rFonts w:ascii="Tahoma" w:eastAsia="Times New Roman" w:hAnsi="Tahoma" w:cs="Tahoma"/>
          <w:color w:val="333333"/>
          <w:sz w:val="30"/>
          <w:szCs w:val="30"/>
          <w:lang w:eastAsia="ru-RU"/>
        </w:rPr>
      </w:pPr>
      <w:r w:rsidRPr="003E3C36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t>3.5. Посадові особи, які відповідальні за експлуатацію баз для стоянки маломірних (малих) суден, зобов'язані:</w:t>
      </w:r>
    </w:p>
    <w:p w:rsidR="003E3C36" w:rsidRPr="003E3C36" w:rsidRDefault="003E3C36" w:rsidP="003E3C36">
      <w:pPr>
        <w:spacing w:after="0" w:line="240" w:lineRule="auto"/>
        <w:rPr>
          <w:rFonts w:ascii="Tahoma" w:eastAsia="Times New Roman" w:hAnsi="Tahoma" w:cs="Tahoma"/>
          <w:color w:val="333333"/>
          <w:sz w:val="30"/>
          <w:szCs w:val="30"/>
          <w:lang w:eastAsia="ru-RU"/>
        </w:rPr>
      </w:pPr>
      <w:r w:rsidRPr="003E3C36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t>- забезпечити реєстрацію баз маломірних (малих) суден в Держфлот інспекції України відповідно до розділу 2 Правил безпечної експлуатації баз для стоянки маломірних (малих) суден, затверджених наказом Міністерства транспорту України від 16.07.04 № 642 (далі — Правила безпечної експлуа тації баз);</w:t>
      </w:r>
    </w:p>
    <w:p w:rsidR="003E3C36" w:rsidRPr="003E3C36" w:rsidRDefault="003E3C36" w:rsidP="003E3C3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30"/>
          <w:szCs w:val="30"/>
          <w:lang w:eastAsia="ru-RU"/>
        </w:rPr>
      </w:pPr>
      <w:r w:rsidRPr="003E3C36">
        <w:rPr>
          <w:rFonts w:ascii="Tahoma" w:eastAsia="Times New Roman" w:hAnsi="Tahoma" w:cs="Tahoma"/>
          <w:color w:val="333333"/>
          <w:sz w:val="30"/>
          <w:szCs w:val="30"/>
          <w:lang w:eastAsia="ru-RU"/>
        </w:rPr>
        <w:t> </w:t>
      </w:r>
    </w:p>
    <w:p w:rsidR="003E3C36" w:rsidRPr="003E3C36" w:rsidRDefault="003E3C36" w:rsidP="003E3C36">
      <w:pPr>
        <w:spacing w:after="0" w:line="240" w:lineRule="auto"/>
        <w:rPr>
          <w:rFonts w:ascii="Tahoma" w:eastAsia="Times New Roman" w:hAnsi="Tahoma" w:cs="Tahoma"/>
          <w:color w:val="333333"/>
          <w:sz w:val="30"/>
          <w:szCs w:val="30"/>
          <w:lang w:eastAsia="ru-RU"/>
        </w:rPr>
      </w:pPr>
      <w:r w:rsidRPr="003E3C36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t xml:space="preserve">- пред'являти бази для огляду відповідно до інструкції про огляд баз для стоянки маломірних (малих) суден, затвердженої наказом Міністерства транспорту України </w:t>
      </w:r>
      <w:proofErr w:type="gramStart"/>
      <w:r w:rsidRPr="003E3C36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t>в</w:t>
      </w:r>
      <w:proofErr w:type="gramEnd"/>
      <w:r w:rsidRPr="003E3C36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t>ід 16.07.04  № 641;</w:t>
      </w:r>
    </w:p>
    <w:p w:rsidR="003E3C36" w:rsidRPr="003E3C36" w:rsidRDefault="003E3C36" w:rsidP="003E3C36">
      <w:pPr>
        <w:spacing w:after="0" w:line="240" w:lineRule="auto"/>
        <w:rPr>
          <w:rFonts w:ascii="Tahoma" w:eastAsia="Times New Roman" w:hAnsi="Tahoma" w:cs="Tahoma"/>
          <w:color w:val="333333"/>
          <w:sz w:val="30"/>
          <w:szCs w:val="30"/>
          <w:lang w:eastAsia="ru-RU"/>
        </w:rPr>
      </w:pPr>
      <w:r w:rsidRPr="003E3C36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t xml:space="preserve">- забезпечити виконання вимог до організації експлуатації баз, встанов лених Правилами безпечної експлуатації баз (розділ 3). а також функціо нальних вимог до баз для стоянки маломірних (малих) суден, встановлених Положенням про систему управління безпекою судноплавства на морському і </w:t>
      </w:r>
      <w:proofErr w:type="gramStart"/>
      <w:r w:rsidRPr="003E3C36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t>р</w:t>
      </w:r>
      <w:proofErr w:type="gramEnd"/>
      <w:r w:rsidRPr="003E3C36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t>ічковому транспорті, затвердженим наказом Міністерства транспорту України від 20.11.03 № 904;</w:t>
      </w:r>
    </w:p>
    <w:p w:rsidR="003E3C36" w:rsidRPr="003E3C36" w:rsidRDefault="003E3C36" w:rsidP="003E3C36">
      <w:pPr>
        <w:spacing w:after="0" w:line="240" w:lineRule="auto"/>
        <w:rPr>
          <w:rFonts w:ascii="Tahoma" w:eastAsia="Times New Roman" w:hAnsi="Tahoma" w:cs="Tahoma"/>
          <w:color w:val="333333"/>
          <w:sz w:val="30"/>
          <w:szCs w:val="30"/>
          <w:lang w:eastAsia="ru-RU"/>
        </w:rPr>
      </w:pPr>
      <w:r w:rsidRPr="003E3C36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t>- встановити на базі випускний режим відповідно до розділу 5 Правил безпечної експлуатації баз;</w:t>
      </w:r>
    </w:p>
    <w:p w:rsidR="003E3C36" w:rsidRPr="003E3C36" w:rsidRDefault="003E3C36" w:rsidP="003E3C36">
      <w:pPr>
        <w:spacing w:after="0" w:line="240" w:lineRule="auto"/>
        <w:rPr>
          <w:rFonts w:ascii="Tahoma" w:eastAsia="Times New Roman" w:hAnsi="Tahoma" w:cs="Tahoma"/>
          <w:color w:val="333333"/>
          <w:sz w:val="30"/>
          <w:szCs w:val="30"/>
          <w:lang w:eastAsia="ru-RU"/>
        </w:rPr>
      </w:pPr>
      <w:r w:rsidRPr="003E3C36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t>- не допускати зберігання та стоянки суден, не зареєстрованих у вста новленому порядку.</w:t>
      </w:r>
    </w:p>
    <w:p w:rsidR="003E3C36" w:rsidRPr="003E3C36" w:rsidRDefault="003E3C36" w:rsidP="003E3C36">
      <w:pPr>
        <w:spacing w:after="0" w:line="240" w:lineRule="auto"/>
        <w:rPr>
          <w:rFonts w:ascii="Tahoma" w:eastAsia="Times New Roman" w:hAnsi="Tahoma" w:cs="Tahoma"/>
          <w:color w:val="333333"/>
          <w:sz w:val="30"/>
          <w:szCs w:val="30"/>
          <w:lang w:eastAsia="ru-RU"/>
        </w:rPr>
      </w:pPr>
      <w:r w:rsidRPr="003E3C36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t> </w:t>
      </w:r>
    </w:p>
    <w:p w:rsidR="003E3C36" w:rsidRPr="003E3C36" w:rsidRDefault="003E3C36" w:rsidP="003E3C36">
      <w:pPr>
        <w:spacing w:after="0" w:line="240" w:lineRule="auto"/>
        <w:rPr>
          <w:rFonts w:ascii="Tahoma" w:eastAsia="Times New Roman" w:hAnsi="Tahoma" w:cs="Tahoma"/>
          <w:color w:val="333333"/>
          <w:sz w:val="30"/>
          <w:szCs w:val="30"/>
          <w:lang w:eastAsia="ru-RU"/>
        </w:rPr>
      </w:pPr>
      <w:r w:rsidRPr="003E3C36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t>3.6. Установи і організації фізкультури та спорту, керівники водноспор тивних баз, водних станцій зобов'язані:</w:t>
      </w:r>
    </w:p>
    <w:p w:rsidR="003E3C36" w:rsidRPr="003E3C36" w:rsidRDefault="003E3C36" w:rsidP="003E3C36">
      <w:pPr>
        <w:spacing w:after="0" w:line="240" w:lineRule="auto"/>
        <w:rPr>
          <w:rFonts w:ascii="Tahoma" w:eastAsia="Times New Roman" w:hAnsi="Tahoma" w:cs="Tahoma"/>
          <w:color w:val="333333"/>
          <w:sz w:val="30"/>
          <w:szCs w:val="30"/>
          <w:lang w:eastAsia="ru-RU"/>
        </w:rPr>
      </w:pPr>
      <w:r w:rsidRPr="003E3C36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t xml:space="preserve">- при проведенні змагань на акваторіях, не визначених для подібних заходів, отримати дозвіл від відповідного структурного </w:t>
      </w:r>
      <w:proofErr w:type="gramStart"/>
      <w:r w:rsidRPr="003E3C36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t>п</w:t>
      </w:r>
      <w:proofErr w:type="gramEnd"/>
      <w:r w:rsidRPr="003E3C36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t>ідрозділу Держфлотінспекціі України;</w:t>
      </w:r>
    </w:p>
    <w:p w:rsidR="003E3C36" w:rsidRPr="003E3C36" w:rsidRDefault="003E3C36" w:rsidP="003E3C36">
      <w:pPr>
        <w:spacing w:after="0" w:line="240" w:lineRule="auto"/>
        <w:rPr>
          <w:rFonts w:ascii="Tahoma" w:eastAsia="Times New Roman" w:hAnsi="Tahoma" w:cs="Tahoma"/>
          <w:color w:val="333333"/>
          <w:sz w:val="30"/>
          <w:szCs w:val="30"/>
          <w:lang w:eastAsia="ru-RU"/>
        </w:rPr>
      </w:pPr>
      <w:r w:rsidRPr="003E3C36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t xml:space="preserve">- </w:t>
      </w:r>
      <w:proofErr w:type="gramStart"/>
      <w:r w:rsidRPr="003E3C36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t>на</w:t>
      </w:r>
      <w:proofErr w:type="gramEnd"/>
      <w:r w:rsidRPr="003E3C36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t xml:space="preserve"> пері</w:t>
      </w:r>
      <w:proofErr w:type="gramStart"/>
      <w:r w:rsidRPr="003E3C36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t>од</w:t>
      </w:r>
      <w:proofErr w:type="gramEnd"/>
      <w:r w:rsidRPr="003E3C36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t xml:space="preserve"> проведення спортивних заходів визначити осіб, відпові дальних за безпеку людей та плавзасобів, позначити (огородити) акваторію буйками та виставити пости на човнах для забезпечення безпеки плавання спортивних суден.</w:t>
      </w:r>
    </w:p>
    <w:p w:rsidR="003E3C36" w:rsidRPr="003E3C36" w:rsidRDefault="003E3C36" w:rsidP="003E3C36">
      <w:pPr>
        <w:spacing w:after="0" w:line="240" w:lineRule="auto"/>
        <w:rPr>
          <w:rFonts w:ascii="Tahoma" w:eastAsia="Times New Roman" w:hAnsi="Tahoma" w:cs="Tahoma"/>
          <w:color w:val="333333"/>
          <w:sz w:val="30"/>
          <w:szCs w:val="30"/>
          <w:lang w:eastAsia="ru-RU"/>
        </w:rPr>
      </w:pPr>
      <w:proofErr w:type="gramStart"/>
      <w:r w:rsidRPr="003E3C36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t>При</w:t>
      </w:r>
      <w:proofErr w:type="gramEnd"/>
      <w:r w:rsidRPr="003E3C36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t xml:space="preserve"> </w:t>
      </w:r>
      <w:proofErr w:type="gramStart"/>
      <w:r w:rsidRPr="003E3C36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t>переход</w:t>
      </w:r>
      <w:proofErr w:type="gramEnd"/>
      <w:r w:rsidRPr="003E3C36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t>і спортивних суден від місць базування до місць проведення змагань і у зворотному напрямку, судноводії повинні керуватися Правилами плавання на внутрішніх водних шляхах України.</w:t>
      </w:r>
    </w:p>
    <w:p w:rsidR="003E3C36" w:rsidRPr="003E3C36" w:rsidRDefault="003E3C36" w:rsidP="003E3C36">
      <w:pPr>
        <w:spacing w:after="0" w:line="240" w:lineRule="auto"/>
        <w:rPr>
          <w:rFonts w:ascii="Tahoma" w:eastAsia="Times New Roman" w:hAnsi="Tahoma" w:cs="Tahoma"/>
          <w:color w:val="333333"/>
          <w:sz w:val="30"/>
          <w:szCs w:val="30"/>
          <w:lang w:eastAsia="ru-RU"/>
        </w:rPr>
      </w:pPr>
      <w:r w:rsidRPr="003E3C36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t> </w:t>
      </w:r>
    </w:p>
    <w:p w:rsidR="003E3C36" w:rsidRPr="003E3C36" w:rsidRDefault="003E3C36" w:rsidP="003E3C36">
      <w:pPr>
        <w:spacing w:after="0" w:line="240" w:lineRule="auto"/>
        <w:rPr>
          <w:rFonts w:ascii="Tahoma" w:eastAsia="Times New Roman" w:hAnsi="Tahoma" w:cs="Tahoma"/>
          <w:color w:val="333333"/>
          <w:sz w:val="30"/>
          <w:szCs w:val="30"/>
          <w:lang w:eastAsia="ru-RU"/>
        </w:rPr>
      </w:pPr>
      <w:r w:rsidRPr="003E3C36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t xml:space="preserve">3.7. При проведенні екскурсій, колективних виїздів на відпочинок на маломірних (малих) суднах керівники </w:t>
      </w:r>
      <w:proofErr w:type="gramStart"/>
      <w:r w:rsidRPr="003E3C36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t>п</w:t>
      </w:r>
      <w:proofErr w:type="gramEnd"/>
      <w:r w:rsidRPr="003E3C36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t>ідприємств, організацій та установ повинні призначати осіб, що відповідають за безпеку людей та плавзасобів, громадський порядок та охорону навколишнього середовища.</w:t>
      </w:r>
    </w:p>
    <w:p w:rsidR="003E3C36" w:rsidRPr="003E3C36" w:rsidRDefault="003E3C36" w:rsidP="003E3C36">
      <w:pPr>
        <w:spacing w:after="0" w:line="240" w:lineRule="auto"/>
        <w:rPr>
          <w:rFonts w:ascii="Tahoma" w:eastAsia="Times New Roman" w:hAnsi="Tahoma" w:cs="Tahoma"/>
          <w:color w:val="333333"/>
          <w:sz w:val="30"/>
          <w:szCs w:val="30"/>
          <w:lang w:eastAsia="ru-RU"/>
        </w:rPr>
      </w:pPr>
      <w:r w:rsidRPr="003E3C36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t> </w:t>
      </w:r>
    </w:p>
    <w:p w:rsidR="003E3C36" w:rsidRPr="003E3C36" w:rsidRDefault="003E3C36" w:rsidP="003E3C36">
      <w:pPr>
        <w:spacing w:after="0" w:line="240" w:lineRule="auto"/>
        <w:rPr>
          <w:rFonts w:ascii="Tahoma" w:eastAsia="Times New Roman" w:hAnsi="Tahoma" w:cs="Tahoma"/>
          <w:color w:val="333333"/>
          <w:sz w:val="30"/>
          <w:szCs w:val="30"/>
          <w:lang w:eastAsia="ru-RU"/>
        </w:rPr>
      </w:pPr>
      <w:r w:rsidRPr="003E3C36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t xml:space="preserve">3.8. Судна, що прибули на базу у несправному або аварійному стані, повинні оглядатися представниками відповідного контролюючого органу з подальшим коротким записом про їх технічний стан у журналі виходу (приходу) суден. Інформація про аварійні судна направляється у відповідні регіональні </w:t>
      </w:r>
      <w:proofErr w:type="gramStart"/>
      <w:r w:rsidRPr="003E3C36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t>п</w:t>
      </w:r>
      <w:proofErr w:type="gramEnd"/>
      <w:r w:rsidRPr="003E3C36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t>ідрозділи Держфлотінслекції України.</w:t>
      </w:r>
    </w:p>
    <w:p w:rsidR="003E3C36" w:rsidRPr="003E3C36" w:rsidRDefault="003E3C36" w:rsidP="003E3C36">
      <w:pPr>
        <w:spacing w:after="0" w:line="240" w:lineRule="auto"/>
        <w:rPr>
          <w:rFonts w:ascii="Tahoma" w:eastAsia="Times New Roman" w:hAnsi="Tahoma" w:cs="Tahoma"/>
          <w:color w:val="333333"/>
          <w:sz w:val="30"/>
          <w:szCs w:val="30"/>
          <w:lang w:eastAsia="ru-RU"/>
        </w:rPr>
      </w:pPr>
      <w:r w:rsidRPr="003E3C36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t> </w:t>
      </w:r>
    </w:p>
    <w:p w:rsidR="003E3C36" w:rsidRPr="003E3C36" w:rsidRDefault="003E3C36" w:rsidP="003E3C36">
      <w:pPr>
        <w:spacing w:after="0" w:line="240" w:lineRule="auto"/>
        <w:rPr>
          <w:rFonts w:ascii="Tahoma" w:eastAsia="Times New Roman" w:hAnsi="Tahoma" w:cs="Tahoma"/>
          <w:color w:val="333333"/>
          <w:sz w:val="30"/>
          <w:szCs w:val="30"/>
          <w:lang w:eastAsia="ru-RU"/>
        </w:rPr>
      </w:pPr>
      <w:r w:rsidRPr="003E3C36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t xml:space="preserve">3.9. </w:t>
      </w:r>
      <w:proofErr w:type="gramStart"/>
      <w:r w:rsidRPr="003E3C36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t>Технічний нагляд за базами для стоянки маломірних (малих) суден здійснюється комісією, яка призначається виконавчим органом Київської міської ради (Київською міською державною адміністрацією), з залученням представників Верхньодніпровського регіонального представництва Держфлотінспекціі України, і включає проведення щорічних технічних оглядів та контроль за</w:t>
      </w:r>
      <w:proofErr w:type="gramEnd"/>
      <w:r w:rsidRPr="003E3C36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t xml:space="preserve"> технічним станом баз </w:t>
      </w:r>
      <w:proofErr w:type="gramStart"/>
      <w:r w:rsidRPr="003E3C36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t>п</w:t>
      </w:r>
      <w:proofErr w:type="gramEnd"/>
      <w:r w:rsidRPr="003E3C36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t>ід час експлуатації.</w:t>
      </w:r>
    </w:p>
    <w:p w:rsidR="003E3C36" w:rsidRPr="003E3C36" w:rsidRDefault="003E3C36" w:rsidP="003E3C36">
      <w:pPr>
        <w:spacing w:after="0" w:line="240" w:lineRule="auto"/>
        <w:rPr>
          <w:rFonts w:ascii="Tahoma" w:eastAsia="Times New Roman" w:hAnsi="Tahoma" w:cs="Tahoma"/>
          <w:color w:val="333333"/>
          <w:sz w:val="30"/>
          <w:szCs w:val="30"/>
          <w:lang w:eastAsia="ru-RU"/>
        </w:rPr>
      </w:pPr>
      <w:r w:rsidRPr="003E3C36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t> </w:t>
      </w:r>
    </w:p>
    <w:p w:rsidR="003E3C36" w:rsidRPr="003E3C36" w:rsidRDefault="003E3C36" w:rsidP="003E3C36">
      <w:pPr>
        <w:spacing w:after="0" w:line="240" w:lineRule="auto"/>
        <w:rPr>
          <w:rFonts w:ascii="Tahoma" w:eastAsia="Times New Roman" w:hAnsi="Tahoma" w:cs="Tahoma"/>
          <w:color w:val="333333"/>
          <w:sz w:val="30"/>
          <w:szCs w:val="30"/>
          <w:lang w:eastAsia="ru-RU"/>
        </w:rPr>
      </w:pPr>
      <w:r w:rsidRPr="003E3C36">
        <w:rPr>
          <w:rFonts w:ascii="Verdana" w:eastAsia="Times New Roman" w:hAnsi="Verdana" w:cs="Tahoma"/>
          <w:b/>
          <w:bCs/>
          <w:color w:val="333333"/>
          <w:sz w:val="20"/>
          <w:lang w:eastAsia="ru-RU"/>
        </w:rPr>
        <w:t>        4. Режим користування, район плавання та порядок руху</w:t>
      </w:r>
    </w:p>
    <w:p w:rsidR="003E3C36" w:rsidRPr="003E3C36" w:rsidRDefault="003E3C36" w:rsidP="003E3C36">
      <w:pPr>
        <w:spacing w:after="0" w:line="240" w:lineRule="auto"/>
        <w:rPr>
          <w:rFonts w:ascii="Tahoma" w:eastAsia="Times New Roman" w:hAnsi="Tahoma" w:cs="Tahoma"/>
          <w:color w:val="333333"/>
          <w:sz w:val="30"/>
          <w:szCs w:val="30"/>
          <w:lang w:eastAsia="ru-RU"/>
        </w:rPr>
      </w:pPr>
      <w:r w:rsidRPr="003E3C36">
        <w:rPr>
          <w:rFonts w:ascii="Verdana" w:eastAsia="Times New Roman" w:hAnsi="Verdana" w:cs="Tahoma"/>
          <w:b/>
          <w:bCs/>
          <w:color w:val="333333"/>
          <w:sz w:val="20"/>
          <w:lang w:eastAsia="ru-RU"/>
        </w:rPr>
        <w:t xml:space="preserve">            </w:t>
      </w:r>
      <w:proofErr w:type="gramStart"/>
      <w:r w:rsidRPr="003E3C36">
        <w:rPr>
          <w:rFonts w:ascii="Verdana" w:eastAsia="Times New Roman" w:hAnsi="Verdana" w:cs="Tahoma"/>
          <w:b/>
          <w:bCs/>
          <w:color w:val="333333"/>
          <w:sz w:val="20"/>
          <w:lang w:eastAsia="ru-RU"/>
        </w:rPr>
        <w:t>малом</w:t>
      </w:r>
      <w:proofErr w:type="gramEnd"/>
      <w:r w:rsidRPr="003E3C36">
        <w:rPr>
          <w:rFonts w:ascii="Verdana" w:eastAsia="Times New Roman" w:hAnsi="Verdana" w:cs="Tahoma"/>
          <w:b/>
          <w:bCs/>
          <w:color w:val="333333"/>
          <w:sz w:val="20"/>
          <w:lang w:eastAsia="ru-RU"/>
        </w:rPr>
        <w:t>ірних (малих) суден</w:t>
      </w:r>
    </w:p>
    <w:p w:rsidR="003E3C36" w:rsidRPr="003E3C36" w:rsidRDefault="003E3C36" w:rsidP="003E3C36">
      <w:pPr>
        <w:spacing w:after="0" w:line="240" w:lineRule="auto"/>
        <w:rPr>
          <w:rFonts w:ascii="Tahoma" w:eastAsia="Times New Roman" w:hAnsi="Tahoma" w:cs="Tahoma"/>
          <w:color w:val="333333"/>
          <w:sz w:val="30"/>
          <w:szCs w:val="30"/>
          <w:lang w:eastAsia="ru-RU"/>
        </w:rPr>
      </w:pPr>
      <w:r w:rsidRPr="003E3C36">
        <w:rPr>
          <w:rFonts w:ascii="Verdana" w:eastAsia="Times New Roman" w:hAnsi="Verdana" w:cs="Tahoma"/>
          <w:b/>
          <w:bCs/>
          <w:color w:val="333333"/>
          <w:sz w:val="20"/>
          <w:lang w:eastAsia="ru-RU"/>
        </w:rPr>
        <w:lastRenderedPageBreak/>
        <w:t> </w:t>
      </w:r>
    </w:p>
    <w:p w:rsidR="003E3C36" w:rsidRPr="003E3C36" w:rsidRDefault="003E3C36" w:rsidP="003E3C36">
      <w:pPr>
        <w:spacing w:after="0" w:line="240" w:lineRule="auto"/>
        <w:rPr>
          <w:rFonts w:ascii="Tahoma" w:eastAsia="Times New Roman" w:hAnsi="Tahoma" w:cs="Tahoma"/>
          <w:color w:val="333333"/>
          <w:sz w:val="30"/>
          <w:szCs w:val="30"/>
          <w:lang w:eastAsia="ru-RU"/>
        </w:rPr>
      </w:pPr>
      <w:r w:rsidRPr="003E3C36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t xml:space="preserve">4.1. </w:t>
      </w:r>
      <w:proofErr w:type="gramStart"/>
      <w:r w:rsidRPr="003E3C36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t>Терміни відкриття та закриття навігації для маломірних (малих] суден встановлюються розпорядженням Київської міської державної адміністрації (щорічно) з урахуванням гідрометеорологічних умов.</w:t>
      </w:r>
      <w:proofErr w:type="gramEnd"/>
    </w:p>
    <w:p w:rsidR="003E3C36" w:rsidRPr="003E3C36" w:rsidRDefault="003E3C36" w:rsidP="003E3C3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30"/>
          <w:szCs w:val="30"/>
          <w:lang w:eastAsia="ru-RU"/>
        </w:rPr>
      </w:pPr>
      <w:r w:rsidRPr="003E3C36">
        <w:rPr>
          <w:rFonts w:ascii="Tahoma" w:eastAsia="Times New Roman" w:hAnsi="Tahoma" w:cs="Tahoma"/>
          <w:color w:val="333333"/>
          <w:sz w:val="30"/>
          <w:szCs w:val="30"/>
          <w:lang w:eastAsia="ru-RU"/>
        </w:rPr>
        <w:t> </w:t>
      </w:r>
    </w:p>
    <w:p w:rsidR="003E3C36" w:rsidRPr="003E3C36" w:rsidRDefault="003E3C36" w:rsidP="003E3C36">
      <w:pPr>
        <w:spacing w:after="0" w:line="240" w:lineRule="auto"/>
        <w:rPr>
          <w:rFonts w:ascii="Tahoma" w:eastAsia="Times New Roman" w:hAnsi="Tahoma" w:cs="Tahoma"/>
          <w:color w:val="333333"/>
          <w:sz w:val="30"/>
          <w:szCs w:val="30"/>
          <w:lang w:eastAsia="ru-RU"/>
        </w:rPr>
      </w:pPr>
      <w:r w:rsidRPr="003E3C36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t xml:space="preserve">4.2. </w:t>
      </w:r>
      <w:proofErr w:type="gramStart"/>
      <w:r w:rsidRPr="003E3C36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t>П</w:t>
      </w:r>
      <w:proofErr w:type="gramEnd"/>
      <w:r w:rsidRPr="003E3C36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t>ід час руху маломірні (малі) судна повинні виконувати Правила плавання на внутрішніх водних шляхах України. Місцеві правила плавання на внутрішніх водних шляхах, а також вимоги інших нормативних актів, що регламентують безпеку судноплавства.</w:t>
      </w:r>
    </w:p>
    <w:p w:rsidR="003E3C36" w:rsidRPr="003E3C36" w:rsidRDefault="003E3C36" w:rsidP="003E3C36">
      <w:pPr>
        <w:spacing w:after="0" w:line="240" w:lineRule="auto"/>
        <w:rPr>
          <w:rFonts w:ascii="Tahoma" w:eastAsia="Times New Roman" w:hAnsi="Tahoma" w:cs="Tahoma"/>
          <w:color w:val="333333"/>
          <w:sz w:val="30"/>
          <w:szCs w:val="30"/>
          <w:lang w:eastAsia="ru-RU"/>
        </w:rPr>
      </w:pPr>
      <w:r w:rsidRPr="003E3C36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t> </w:t>
      </w:r>
    </w:p>
    <w:p w:rsidR="003E3C36" w:rsidRPr="003E3C36" w:rsidRDefault="003E3C36" w:rsidP="003E3C36">
      <w:pPr>
        <w:spacing w:after="0" w:line="240" w:lineRule="auto"/>
        <w:rPr>
          <w:rFonts w:ascii="Tahoma" w:eastAsia="Times New Roman" w:hAnsi="Tahoma" w:cs="Tahoma"/>
          <w:color w:val="333333"/>
          <w:sz w:val="30"/>
          <w:szCs w:val="30"/>
          <w:lang w:eastAsia="ru-RU"/>
        </w:rPr>
      </w:pPr>
      <w:r w:rsidRPr="003E3C36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t xml:space="preserve">4.3. На акваторіях, що не підпадають під </w:t>
      </w:r>
      <w:proofErr w:type="gramStart"/>
      <w:r w:rsidRPr="003E3C36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t>д</w:t>
      </w:r>
      <w:proofErr w:type="gramEnd"/>
      <w:r w:rsidRPr="003E3C36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t>ію Правил плавання на внутрішніх водних шляхах України, під час руху маломірні (малі) судна повинні дотри муватись таких основних вимог:</w:t>
      </w:r>
    </w:p>
    <w:p w:rsidR="003E3C36" w:rsidRPr="003E3C36" w:rsidRDefault="003E3C36" w:rsidP="003E3C36">
      <w:pPr>
        <w:spacing w:after="0" w:line="240" w:lineRule="auto"/>
        <w:rPr>
          <w:rFonts w:ascii="Tahoma" w:eastAsia="Times New Roman" w:hAnsi="Tahoma" w:cs="Tahoma"/>
          <w:color w:val="333333"/>
          <w:sz w:val="30"/>
          <w:szCs w:val="30"/>
          <w:lang w:eastAsia="ru-RU"/>
        </w:rPr>
      </w:pPr>
      <w:r w:rsidRPr="003E3C36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t xml:space="preserve">- якщо два моторні судна рухаються прямо або майже прямо назустріч одне одному, </w:t>
      </w:r>
      <w:proofErr w:type="gramStart"/>
      <w:r w:rsidRPr="003E3C36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t>вони</w:t>
      </w:r>
      <w:proofErr w:type="gramEnd"/>
      <w:r w:rsidRPr="003E3C36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t xml:space="preserve"> повинні розходитись лівими бортами;</w:t>
      </w:r>
    </w:p>
    <w:p w:rsidR="003E3C36" w:rsidRPr="003E3C36" w:rsidRDefault="003E3C36" w:rsidP="003E3C36">
      <w:pPr>
        <w:spacing w:after="0" w:line="240" w:lineRule="auto"/>
        <w:rPr>
          <w:rFonts w:ascii="Tahoma" w:eastAsia="Times New Roman" w:hAnsi="Tahoma" w:cs="Tahoma"/>
          <w:color w:val="333333"/>
          <w:sz w:val="30"/>
          <w:szCs w:val="30"/>
          <w:lang w:eastAsia="ru-RU"/>
        </w:rPr>
      </w:pPr>
      <w:r w:rsidRPr="003E3C36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t>- якщо два моторні судна наближаються на курсах, що перетинаються, то судно, яке бачить інше зі сторони свого правого борту, повинно звільнити йому шлях;</w:t>
      </w:r>
    </w:p>
    <w:p w:rsidR="003E3C36" w:rsidRPr="003E3C36" w:rsidRDefault="003E3C36" w:rsidP="003E3C36">
      <w:pPr>
        <w:spacing w:after="0" w:line="240" w:lineRule="auto"/>
        <w:rPr>
          <w:rFonts w:ascii="Tahoma" w:eastAsia="Times New Roman" w:hAnsi="Tahoma" w:cs="Tahoma"/>
          <w:color w:val="333333"/>
          <w:sz w:val="30"/>
          <w:szCs w:val="30"/>
          <w:lang w:eastAsia="ru-RU"/>
        </w:rPr>
      </w:pPr>
      <w:r w:rsidRPr="003E3C36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t>- якщо два вітрильні судна наближаються одне до одного так, що виникає загроза зіткнення, одне з них дає шлях другому таким чином:</w:t>
      </w:r>
    </w:p>
    <w:p w:rsidR="003E3C36" w:rsidRPr="003E3C36" w:rsidRDefault="003E3C36" w:rsidP="003E3C36">
      <w:pPr>
        <w:spacing w:after="0" w:line="240" w:lineRule="auto"/>
        <w:rPr>
          <w:rFonts w:ascii="Tahoma" w:eastAsia="Times New Roman" w:hAnsi="Tahoma" w:cs="Tahoma"/>
          <w:color w:val="333333"/>
          <w:sz w:val="30"/>
          <w:szCs w:val="30"/>
          <w:lang w:eastAsia="ru-RU"/>
        </w:rPr>
      </w:pPr>
      <w:r w:rsidRPr="003E3C36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t xml:space="preserve">- якщо судна прямують </w:t>
      </w:r>
      <w:proofErr w:type="gramStart"/>
      <w:r w:rsidRPr="003E3C36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t>р</w:t>
      </w:r>
      <w:proofErr w:type="gramEnd"/>
      <w:r w:rsidRPr="003E3C36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t>ізними галсами, то судно, яке йде лівим галсом, повинно звільнити шлях іншому судну;</w:t>
      </w:r>
    </w:p>
    <w:p w:rsidR="003E3C36" w:rsidRPr="003E3C36" w:rsidRDefault="003E3C36" w:rsidP="003E3C36">
      <w:pPr>
        <w:spacing w:after="0" w:line="240" w:lineRule="auto"/>
        <w:rPr>
          <w:rFonts w:ascii="Tahoma" w:eastAsia="Times New Roman" w:hAnsi="Tahoma" w:cs="Tahoma"/>
          <w:color w:val="333333"/>
          <w:sz w:val="30"/>
          <w:szCs w:val="30"/>
          <w:lang w:eastAsia="ru-RU"/>
        </w:rPr>
      </w:pPr>
      <w:r w:rsidRPr="003E3C36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t xml:space="preserve">- коли судна прямують однаковими галсами, то судно, що знаходиться з боку </w:t>
      </w:r>
      <w:proofErr w:type="gramStart"/>
      <w:r w:rsidRPr="003E3C36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t>вітру</w:t>
      </w:r>
      <w:proofErr w:type="gramEnd"/>
      <w:r w:rsidRPr="003E3C36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t>, повинно дати дорогу судну, що перебуває на протилежному боці;</w:t>
      </w:r>
    </w:p>
    <w:p w:rsidR="003E3C36" w:rsidRPr="003E3C36" w:rsidRDefault="003E3C36" w:rsidP="003E3C36">
      <w:pPr>
        <w:spacing w:after="0" w:line="240" w:lineRule="auto"/>
        <w:rPr>
          <w:rFonts w:ascii="Tahoma" w:eastAsia="Times New Roman" w:hAnsi="Tahoma" w:cs="Tahoma"/>
          <w:color w:val="333333"/>
          <w:sz w:val="30"/>
          <w:szCs w:val="30"/>
          <w:lang w:eastAsia="ru-RU"/>
        </w:rPr>
      </w:pPr>
      <w:r w:rsidRPr="003E3C36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t xml:space="preserve">- якщо судно прямує лівим галсом і бачить інше судно з боку </w:t>
      </w:r>
      <w:proofErr w:type="gramStart"/>
      <w:r w:rsidRPr="003E3C36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t>в</w:t>
      </w:r>
      <w:proofErr w:type="gramEnd"/>
      <w:r w:rsidRPr="003E3C36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t xml:space="preserve">ітру </w:t>
      </w:r>
      <w:proofErr w:type="gramStart"/>
      <w:r w:rsidRPr="003E3C36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t>та</w:t>
      </w:r>
      <w:proofErr w:type="gramEnd"/>
      <w:r w:rsidRPr="003E3C36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t xml:space="preserve"> не може розпізнати, яким галсом останнє рухається, то воно повинно дати йому шлях;</w:t>
      </w:r>
    </w:p>
    <w:p w:rsidR="003E3C36" w:rsidRPr="003E3C36" w:rsidRDefault="003E3C36" w:rsidP="003E3C36">
      <w:pPr>
        <w:spacing w:after="0" w:line="240" w:lineRule="auto"/>
        <w:rPr>
          <w:rFonts w:ascii="Tahoma" w:eastAsia="Times New Roman" w:hAnsi="Tahoma" w:cs="Tahoma"/>
          <w:color w:val="333333"/>
          <w:sz w:val="30"/>
          <w:szCs w:val="30"/>
          <w:lang w:eastAsia="ru-RU"/>
        </w:rPr>
      </w:pPr>
      <w:r w:rsidRPr="003E3C36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t xml:space="preserve">- якщо моторне судно наближається </w:t>
      </w:r>
      <w:proofErr w:type="gramStart"/>
      <w:r w:rsidRPr="003E3C36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t>до</w:t>
      </w:r>
      <w:proofErr w:type="gramEnd"/>
      <w:r w:rsidRPr="003E3C36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t xml:space="preserve"> вітрильного так, що виникає загроза зіткнення, то моторне судно повинно дати шлях вітрильному;</w:t>
      </w:r>
    </w:p>
    <w:p w:rsidR="003E3C36" w:rsidRPr="003E3C36" w:rsidRDefault="003E3C36" w:rsidP="003E3C36">
      <w:pPr>
        <w:spacing w:after="0" w:line="240" w:lineRule="auto"/>
        <w:rPr>
          <w:rFonts w:ascii="Tahoma" w:eastAsia="Times New Roman" w:hAnsi="Tahoma" w:cs="Tahoma"/>
          <w:color w:val="333333"/>
          <w:sz w:val="30"/>
          <w:szCs w:val="30"/>
          <w:lang w:eastAsia="ru-RU"/>
        </w:rPr>
      </w:pPr>
      <w:r w:rsidRPr="003E3C36">
        <w:rPr>
          <w:rFonts w:ascii="Verdana" w:eastAsia="Times New Roman" w:hAnsi="Verdana" w:cs="Tahoma"/>
          <w:b/>
          <w:bCs/>
          <w:color w:val="333333"/>
          <w:sz w:val="20"/>
          <w:lang w:eastAsia="ru-RU"/>
        </w:rPr>
        <w:t>- </w:t>
      </w:r>
      <w:r w:rsidRPr="003E3C36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t>за межами суднового ходу обгін судна можна виконувати по будь-якому борту;</w:t>
      </w:r>
    </w:p>
    <w:p w:rsidR="003E3C36" w:rsidRPr="003E3C36" w:rsidRDefault="003E3C36" w:rsidP="003E3C36">
      <w:pPr>
        <w:spacing w:after="0" w:line="240" w:lineRule="auto"/>
        <w:rPr>
          <w:rFonts w:ascii="Tahoma" w:eastAsia="Times New Roman" w:hAnsi="Tahoma" w:cs="Tahoma"/>
          <w:color w:val="333333"/>
          <w:sz w:val="30"/>
          <w:szCs w:val="30"/>
          <w:lang w:eastAsia="ru-RU"/>
        </w:rPr>
      </w:pPr>
      <w:r w:rsidRPr="003E3C36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t xml:space="preserve">- перетинати курс іншого судна рекомендується за його кормою. Допус кається перетин курсу по носу судна за умови, що </w:t>
      </w:r>
      <w:proofErr w:type="gramStart"/>
      <w:r w:rsidRPr="003E3C36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t>п</w:t>
      </w:r>
      <w:proofErr w:type="gramEnd"/>
      <w:r w:rsidRPr="003E3C36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t>ісля закінчення маневру .відстань до судна, що наближається, буде не меншою 500 метрів.</w:t>
      </w:r>
    </w:p>
    <w:p w:rsidR="003E3C36" w:rsidRPr="003E3C36" w:rsidRDefault="003E3C36" w:rsidP="003E3C36">
      <w:pPr>
        <w:spacing w:after="0" w:line="240" w:lineRule="auto"/>
        <w:rPr>
          <w:rFonts w:ascii="Tahoma" w:eastAsia="Times New Roman" w:hAnsi="Tahoma" w:cs="Tahoma"/>
          <w:color w:val="333333"/>
          <w:sz w:val="30"/>
          <w:szCs w:val="30"/>
          <w:lang w:eastAsia="ru-RU"/>
        </w:rPr>
      </w:pPr>
      <w:r w:rsidRPr="003E3C36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t> </w:t>
      </w:r>
    </w:p>
    <w:p w:rsidR="003E3C36" w:rsidRPr="003E3C36" w:rsidRDefault="003E3C36" w:rsidP="003E3C36">
      <w:pPr>
        <w:spacing w:after="0" w:line="240" w:lineRule="auto"/>
        <w:rPr>
          <w:rFonts w:ascii="Tahoma" w:eastAsia="Times New Roman" w:hAnsi="Tahoma" w:cs="Tahoma"/>
          <w:color w:val="333333"/>
          <w:sz w:val="30"/>
          <w:szCs w:val="30"/>
          <w:lang w:eastAsia="ru-RU"/>
        </w:rPr>
      </w:pPr>
      <w:r w:rsidRPr="003E3C36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t> 4.4. Порядок руху та маневрування маломірних (малих) суден в межах м</w:t>
      </w:r>
      <w:proofErr w:type="gramStart"/>
      <w:r w:rsidRPr="003E3C36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t>.К</w:t>
      </w:r>
      <w:proofErr w:type="gramEnd"/>
      <w:r w:rsidRPr="003E3C36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t>иєва.</w:t>
      </w:r>
    </w:p>
    <w:p w:rsidR="003E3C36" w:rsidRPr="003E3C36" w:rsidRDefault="003E3C36" w:rsidP="003E3C36">
      <w:pPr>
        <w:spacing w:after="0" w:line="240" w:lineRule="auto"/>
        <w:rPr>
          <w:rFonts w:ascii="Tahoma" w:eastAsia="Times New Roman" w:hAnsi="Tahoma" w:cs="Tahoma"/>
          <w:color w:val="333333"/>
          <w:sz w:val="30"/>
          <w:szCs w:val="30"/>
          <w:lang w:eastAsia="ru-RU"/>
        </w:rPr>
      </w:pPr>
      <w:r w:rsidRPr="003E3C36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t> Маломірні (</w:t>
      </w:r>
      <w:proofErr w:type="gramStart"/>
      <w:r w:rsidRPr="003E3C36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t>мал</w:t>
      </w:r>
      <w:proofErr w:type="gramEnd"/>
      <w:r w:rsidRPr="003E3C36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t>і) судна не повинні заважати руху та маневруванню транспортних суден, а також запобігати можливості наїзду чи навалу з боку таких же суден.</w:t>
      </w:r>
    </w:p>
    <w:p w:rsidR="003E3C36" w:rsidRPr="003E3C36" w:rsidRDefault="003E3C36" w:rsidP="003E3C36">
      <w:pPr>
        <w:spacing w:after="0" w:line="240" w:lineRule="auto"/>
        <w:rPr>
          <w:rFonts w:ascii="Tahoma" w:eastAsia="Times New Roman" w:hAnsi="Tahoma" w:cs="Tahoma"/>
          <w:color w:val="333333"/>
          <w:sz w:val="30"/>
          <w:szCs w:val="30"/>
          <w:lang w:eastAsia="ru-RU"/>
        </w:rPr>
      </w:pPr>
      <w:r w:rsidRPr="003E3C36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t xml:space="preserve"> Рух маломірних (малих) суден дозволяється тільки вздовж меж суднового ходу (10 метрів </w:t>
      </w:r>
      <w:proofErr w:type="gramStart"/>
      <w:r w:rsidRPr="003E3C36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t>в</w:t>
      </w:r>
      <w:proofErr w:type="gramEnd"/>
      <w:r w:rsidRPr="003E3C36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t>ід кромки в напрямку осі суднового ходу) та за іх межами, затоками, рукавами та іншими водоймищами.</w:t>
      </w:r>
    </w:p>
    <w:p w:rsidR="003E3C36" w:rsidRPr="003E3C36" w:rsidRDefault="003E3C36" w:rsidP="003E3C36">
      <w:pPr>
        <w:spacing w:after="0" w:line="240" w:lineRule="auto"/>
        <w:rPr>
          <w:rFonts w:ascii="Tahoma" w:eastAsia="Times New Roman" w:hAnsi="Tahoma" w:cs="Tahoma"/>
          <w:color w:val="333333"/>
          <w:sz w:val="30"/>
          <w:szCs w:val="30"/>
          <w:lang w:eastAsia="ru-RU"/>
        </w:rPr>
      </w:pPr>
      <w:r w:rsidRPr="003E3C36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t xml:space="preserve"> У межах м. Києва рух маломірних (малих) суден дозволяється на дільниці від гирла </w:t>
      </w:r>
      <w:proofErr w:type="gramStart"/>
      <w:r w:rsidRPr="003E3C36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t>р</w:t>
      </w:r>
      <w:proofErr w:type="gramEnd"/>
      <w:r w:rsidRPr="003E3C36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t>ічки Десна до острова Водників вздовж лівобережної кромки судно вого ходу за його межами, без заходу на місцеві пляжі та райони пасажирських причалів.</w:t>
      </w:r>
    </w:p>
    <w:p w:rsidR="003E3C36" w:rsidRPr="003E3C36" w:rsidRDefault="003E3C36" w:rsidP="003E3C36">
      <w:pPr>
        <w:spacing w:after="0" w:line="240" w:lineRule="auto"/>
        <w:rPr>
          <w:rFonts w:ascii="Tahoma" w:eastAsia="Times New Roman" w:hAnsi="Tahoma" w:cs="Tahoma"/>
          <w:color w:val="333333"/>
          <w:sz w:val="30"/>
          <w:szCs w:val="30"/>
          <w:lang w:eastAsia="ru-RU"/>
        </w:rPr>
      </w:pPr>
      <w:r w:rsidRPr="003E3C36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t xml:space="preserve"> Від лінії траверзу причалу "Наводницький парк" (вище моста ім. Патона) до острова Водників </w:t>
      </w:r>
      <w:proofErr w:type="gramStart"/>
      <w:r w:rsidRPr="003E3C36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t>дозволяється</w:t>
      </w:r>
      <w:proofErr w:type="gramEnd"/>
      <w:r w:rsidRPr="003E3C36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t xml:space="preserve"> рух по рукаву в межах місцевості Теличка та вздовж правої кромки від затоки Берковщина до острова Водників. Стоянка біля правої кромки суднового ходу, який проходить поблизу островів Великий</w:t>
      </w:r>
      <w:r w:rsidRPr="003E3C36">
        <w:rPr>
          <w:rFonts w:ascii="Verdana" w:eastAsia="Times New Roman" w:hAnsi="Verdana" w:cs="Tahoma"/>
          <w:color w:val="333333"/>
          <w:sz w:val="20"/>
          <w:lang w:eastAsia="ru-RU"/>
        </w:rPr>
        <w:t> </w:t>
      </w:r>
      <w:r w:rsidRPr="003E3C36">
        <w:rPr>
          <w:rFonts w:ascii="Verdana" w:eastAsia="Times New Roman" w:hAnsi="Verdana" w:cs="Tahoma"/>
          <w:b/>
          <w:bCs/>
          <w:color w:val="333333"/>
          <w:sz w:val="20"/>
          <w:lang w:eastAsia="ru-RU"/>
        </w:rPr>
        <w:t>та</w:t>
      </w:r>
      <w:r w:rsidRPr="003E3C36">
        <w:rPr>
          <w:rFonts w:ascii="Verdana" w:eastAsia="Times New Roman" w:hAnsi="Verdana" w:cs="Tahoma"/>
          <w:color w:val="333333"/>
          <w:sz w:val="20"/>
          <w:lang w:eastAsia="ru-RU"/>
        </w:rPr>
        <w:t> </w:t>
      </w:r>
      <w:r w:rsidRPr="003E3C36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t>Малий, не допускається.</w:t>
      </w:r>
    </w:p>
    <w:p w:rsidR="003E3C36" w:rsidRPr="003E3C36" w:rsidRDefault="003E3C36" w:rsidP="003E3C3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30"/>
          <w:szCs w:val="30"/>
          <w:lang w:eastAsia="ru-RU"/>
        </w:rPr>
      </w:pPr>
      <w:r w:rsidRPr="003E3C36">
        <w:rPr>
          <w:rFonts w:ascii="Tahoma" w:eastAsia="Times New Roman" w:hAnsi="Tahoma" w:cs="Tahoma"/>
          <w:color w:val="333333"/>
          <w:sz w:val="30"/>
          <w:szCs w:val="30"/>
          <w:lang w:eastAsia="ru-RU"/>
        </w:rPr>
        <w:t> </w:t>
      </w:r>
    </w:p>
    <w:p w:rsidR="003E3C36" w:rsidRPr="003E3C36" w:rsidRDefault="003E3C36" w:rsidP="003E3C36">
      <w:pPr>
        <w:spacing w:after="0" w:line="240" w:lineRule="auto"/>
        <w:rPr>
          <w:rFonts w:ascii="Tahoma" w:eastAsia="Times New Roman" w:hAnsi="Tahoma" w:cs="Tahoma"/>
          <w:color w:val="333333"/>
          <w:sz w:val="30"/>
          <w:szCs w:val="30"/>
          <w:lang w:eastAsia="ru-RU"/>
        </w:rPr>
      </w:pPr>
      <w:r w:rsidRPr="003E3C36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t xml:space="preserve">Від початку навігації та до закриття </w:t>
      </w:r>
      <w:proofErr w:type="gramStart"/>
      <w:r w:rsidRPr="003E3C36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t>пляжного</w:t>
      </w:r>
      <w:proofErr w:type="gramEnd"/>
      <w:r w:rsidRPr="003E3C36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t xml:space="preserve"> сезону (1 жовтня) з 10.00 до 16.00 забороняється, рух маломірних (малих) суден на дільниці від РОП-5 вниз по Русанівському рукаву.</w:t>
      </w:r>
    </w:p>
    <w:p w:rsidR="003E3C36" w:rsidRPr="003E3C36" w:rsidRDefault="003E3C36" w:rsidP="003E3C36">
      <w:pPr>
        <w:spacing w:after="0" w:line="240" w:lineRule="auto"/>
        <w:rPr>
          <w:rFonts w:ascii="Tahoma" w:eastAsia="Times New Roman" w:hAnsi="Tahoma" w:cs="Tahoma"/>
          <w:color w:val="333333"/>
          <w:sz w:val="30"/>
          <w:szCs w:val="30"/>
          <w:lang w:eastAsia="ru-RU"/>
        </w:rPr>
      </w:pPr>
      <w:proofErr w:type="gramStart"/>
      <w:r w:rsidRPr="003E3C36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t>Вс</w:t>
      </w:r>
      <w:proofErr w:type="gramEnd"/>
      <w:r w:rsidRPr="003E3C36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t>і мости у м. Києві маломірним (малим) суднам дозволяється проходити тільки через прогони, розташовані з боку руху маломірних (малих) суден та позначені знаком "Рух маломірних суден".</w:t>
      </w:r>
    </w:p>
    <w:p w:rsidR="003E3C36" w:rsidRPr="003E3C36" w:rsidRDefault="003E3C36" w:rsidP="003E3C36">
      <w:pPr>
        <w:spacing w:after="0" w:line="240" w:lineRule="auto"/>
        <w:rPr>
          <w:rFonts w:ascii="Tahoma" w:eastAsia="Times New Roman" w:hAnsi="Tahoma" w:cs="Tahoma"/>
          <w:color w:val="333333"/>
          <w:sz w:val="30"/>
          <w:szCs w:val="30"/>
          <w:lang w:eastAsia="ru-RU"/>
        </w:rPr>
      </w:pPr>
      <w:r w:rsidRPr="003E3C36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t xml:space="preserve">Маломірним (малим) суднам дозволяється перетинати судновий хід </w:t>
      </w:r>
      <w:proofErr w:type="gramStart"/>
      <w:r w:rsidRPr="003E3C36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t>п</w:t>
      </w:r>
      <w:proofErr w:type="gramEnd"/>
      <w:r w:rsidRPr="003E3C36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t>ід кутом 90° при відсутності на підході транспортних суден (особливо швид кісних) в наступних місцях:</w:t>
      </w:r>
    </w:p>
    <w:p w:rsidR="003E3C36" w:rsidRPr="003E3C36" w:rsidRDefault="003E3C36" w:rsidP="003E3C36">
      <w:pPr>
        <w:spacing w:after="0" w:line="240" w:lineRule="auto"/>
        <w:rPr>
          <w:rFonts w:ascii="Tahoma" w:eastAsia="Times New Roman" w:hAnsi="Tahoma" w:cs="Tahoma"/>
          <w:color w:val="333333"/>
          <w:sz w:val="30"/>
          <w:szCs w:val="30"/>
          <w:lang w:eastAsia="ru-RU"/>
        </w:rPr>
      </w:pPr>
      <w:r w:rsidRPr="003E3C36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lastRenderedPageBreak/>
        <w:t> </w:t>
      </w:r>
    </w:p>
    <w:p w:rsidR="003E3C36" w:rsidRPr="003E3C36" w:rsidRDefault="003E3C36" w:rsidP="003E3C36">
      <w:pPr>
        <w:spacing w:after="0" w:line="240" w:lineRule="auto"/>
        <w:rPr>
          <w:rFonts w:ascii="Tahoma" w:eastAsia="Times New Roman" w:hAnsi="Tahoma" w:cs="Tahoma"/>
          <w:color w:val="333333"/>
          <w:sz w:val="30"/>
          <w:szCs w:val="30"/>
          <w:lang w:eastAsia="ru-RU"/>
        </w:rPr>
      </w:pPr>
      <w:r w:rsidRPr="003E3C36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t>- на траверзі затоки Собаче Гирло (РВП-6);</w:t>
      </w:r>
    </w:p>
    <w:p w:rsidR="003E3C36" w:rsidRPr="003E3C36" w:rsidRDefault="003E3C36" w:rsidP="003E3C36">
      <w:pPr>
        <w:spacing w:after="0" w:line="240" w:lineRule="auto"/>
        <w:rPr>
          <w:rFonts w:ascii="Tahoma" w:eastAsia="Times New Roman" w:hAnsi="Tahoma" w:cs="Tahoma"/>
          <w:color w:val="333333"/>
          <w:sz w:val="30"/>
          <w:szCs w:val="30"/>
          <w:lang w:eastAsia="ru-RU"/>
        </w:rPr>
      </w:pPr>
      <w:r w:rsidRPr="003E3C36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t>- в районі Передмостової слобідки на траверзі причалу "Наводницький парк" (вище моста і</w:t>
      </w:r>
      <w:proofErr w:type="gramStart"/>
      <w:r w:rsidRPr="003E3C36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t>м</w:t>
      </w:r>
      <w:proofErr w:type="gramEnd"/>
      <w:r w:rsidRPr="003E3C36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t>. Патона);</w:t>
      </w:r>
    </w:p>
    <w:p w:rsidR="003E3C36" w:rsidRPr="003E3C36" w:rsidRDefault="003E3C36" w:rsidP="003E3C36">
      <w:pPr>
        <w:spacing w:after="0" w:line="240" w:lineRule="auto"/>
        <w:rPr>
          <w:rFonts w:ascii="Tahoma" w:eastAsia="Times New Roman" w:hAnsi="Tahoma" w:cs="Tahoma"/>
          <w:color w:val="333333"/>
          <w:sz w:val="30"/>
          <w:szCs w:val="30"/>
          <w:lang w:eastAsia="ru-RU"/>
        </w:rPr>
      </w:pPr>
      <w:r w:rsidRPr="003E3C36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t>- в районіострова Водникі</w:t>
      </w:r>
      <w:proofErr w:type="gramStart"/>
      <w:r w:rsidRPr="003E3C36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t>в</w:t>
      </w:r>
      <w:proofErr w:type="gramEnd"/>
      <w:r w:rsidRPr="003E3C36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t>;</w:t>
      </w:r>
    </w:p>
    <w:p w:rsidR="003E3C36" w:rsidRPr="003E3C36" w:rsidRDefault="003E3C36" w:rsidP="003E3C36">
      <w:pPr>
        <w:spacing w:after="0" w:line="240" w:lineRule="auto"/>
        <w:rPr>
          <w:rFonts w:ascii="Tahoma" w:eastAsia="Times New Roman" w:hAnsi="Tahoma" w:cs="Tahoma"/>
          <w:color w:val="333333"/>
          <w:sz w:val="30"/>
          <w:szCs w:val="30"/>
          <w:lang w:eastAsia="ru-RU"/>
        </w:rPr>
      </w:pPr>
      <w:r w:rsidRPr="003E3C36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t>- в районі затоки Берковщина. Від затоки Оболонь до острова Водників маломірним (малим) суднам забороняється:</w:t>
      </w:r>
    </w:p>
    <w:p w:rsidR="003E3C36" w:rsidRPr="003E3C36" w:rsidRDefault="003E3C36" w:rsidP="003E3C36">
      <w:pPr>
        <w:spacing w:after="0" w:line="240" w:lineRule="auto"/>
        <w:rPr>
          <w:rFonts w:ascii="Tahoma" w:eastAsia="Times New Roman" w:hAnsi="Tahoma" w:cs="Tahoma"/>
          <w:color w:val="333333"/>
          <w:sz w:val="30"/>
          <w:szCs w:val="30"/>
          <w:lang w:eastAsia="ru-RU"/>
        </w:rPr>
      </w:pPr>
      <w:r w:rsidRPr="003E3C36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t>- зупинятись та ставати на якір для рибальства в межах суднового ходу та 10-метрової полоси, яка прилягає до його меж;</w:t>
      </w:r>
    </w:p>
    <w:p w:rsidR="003E3C36" w:rsidRPr="003E3C36" w:rsidRDefault="003E3C36" w:rsidP="003E3C36">
      <w:pPr>
        <w:spacing w:after="0" w:line="240" w:lineRule="auto"/>
        <w:rPr>
          <w:rFonts w:ascii="Tahoma" w:eastAsia="Times New Roman" w:hAnsi="Tahoma" w:cs="Tahoma"/>
          <w:color w:val="333333"/>
          <w:sz w:val="30"/>
          <w:szCs w:val="30"/>
          <w:lang w:eastAsia="ru-RU"/>
        </w:rPr>
      </w:pPr>
      <w:r w:rsidRPr="003E3C36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t>- підходити до правого берега на дільниці від</w:t>
      </w:r>
      <w:proofErr w:type="gramStart"/>
      <w:r w:rsidRPr="003E3C36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t xml:space="preserve"> П</w:t>
      </w:r>
      <w:proofErr w:type="gramEnd"/>
      <w:r w:rsidRPr="003E3C36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t>одільського залізничного моста до моста ім. Патона;</w:t>
      </w:r>
    </w:p>
    <w:p w:rsidR="003E3C36" w:rsidRPr="003E3C36" w:rsidRDefault="003E3C36" w:rsidP="003E3C36">
      <w:pPr>
        <w:spacing w:after="0" w:line="240" w:lineRule="auto"/>
        <w:rPr>
          <w:rFonts w:ascii="Tahoma" w:eastAsia="Times New Roman" w:hAnsi="Tahoma" w:cs="Tahoma"/>
          <w:color w:val="333333"/>
          <w:sz w:val="30"/>
          <w:szCs w:val="30"/>
          <w:lang w:eastAsia="ru-RU"/>
        </w:rPr>
      </w:pPr>
      <w:r w:rsidRPr="003E3C36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t>- заходити в акваторії місцевих пляжів (крім рятувальних суден, суден міліції та суден Держфлотінспекції);</w:t>
      </w:r>
    </w:p>
    <w:p w:rsidR="003E3C36" w:rsidRPr="003E3C36" w:rsidRDefault="003E3C36" w:rsidP="003E3C36">
      <w:pPr>
        <w:spacing w:after="0" w:line="240" w:lineRule="auto"/>
        <w:rPr>
          <w:rFonts w:ascii="Tahoma" w:eastAsia="Times New Roman" w:hAnsi="Tahoma" w:cs="Tahoma"/>
          <w:color w:val="333333"/>
          <w:sz w:val="30"/>
          <w:szCs w:val="30"/>
          <w:lang w:eastAsia="ru-RU"/>
        </w:rPr>
      </w:pPr>
      <w:r w:rsidRPr="003E3C36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t>- заходити в Матвіївську затоку (крім спортивних, рятувальних та суден контролюючих органів);</w:t>
      </w:r>
    </w:p>
    <w:p w:rsidR="003E3C36" w:rsidRPr="003E3C36" w:rsidRDefault="003E3C36" w:rsidP="003E3C36">
      <w:pPr>
        <w:spacing w:after="0" w:line="240" w:lineRule="auto"/>
        <w:rPr>
          <w:rFonts w:ascii="Tahoma" w:eastAsia="Times New Roman" w:hAnsi="Tahoma" w:cs="Tahoma"/>
          <w:color w:val="333333"/>
          <w:sz w:val="30"/>
          <w:szCs w:val="30"/>
          <w:lang w:eastAsia="ru-RU"/>
        </w:rPr>
      </w:pPr>
      <w:r w:rsidRPr="003E3C36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t xml:space="preserve">- захід та рух маломірних (малих) суден, як з працюючим мотором, так і на веслах, в Русанівський обвідний канал та Венеціанську протоку протягом усього року, а в зоні пляжів — до кінця </w:t>
      </w:r>
      <w:proofErr w:type="gramStart"/>
      <w:r w:rsidRPr="003E3C36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t>пляжного</w:t>
      </w:r>
      <w:proofErr w:type="gramEnd"/>
      <w:r w:rsidRPr="003E3C36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t xml:space="preserve"> сезону (до 1 жовтня).</w:t>
      </w:r>
    </w:p>
    <w:p w:rsidR="003E3C36" w:rsidRPr="003E3C36" w:rsidRDefault="003E3C36" w:rsidP="003E3C36">
      <w:pPr>
        <w:spacing w:after="0" w:line="240" w:lineRule="auto"/>
        <w:rPr>
          <w:rFonts w:ascii="Tahoma" w:eastAsia="Times New Roman" w:hAnsi="Tahoma" w:cs="Tahoma"/>
          <w:color w:val="333333"/>
          <w:sz w:val="30"/>
          <w:szCs w:val="30"/>
          <w:lang w:eastAsia="ru-RU"/>
        </w:rPr>
      </w:pPr>
      <w:r w:rsidRPr="003E3C36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t> </w:t>
      </w:r>
    </w:p>
    <w:p w:rsidR="003E3C36" w:rsidRPr="003E3C36" w:rsidRDefault="003E3C36" w:rsidP="003E3C36">
      <w:pPr>
        <w:spacing w:after="0" w:line="240" w:lineRule="auto"/>
        <w:rPr>
          <w:rFonts w:ascii="Tahoma" w:eastAsia="Times New Roman" w:hAnsi="Tahoma" w:cs="Tahoma"/>
          <w:color w:val="333333"/>
          <w:sz w:val="30"/>
          <w:szCs w:val="30"/>
          <w:lang w:eastAsia="ru-RU"/>
        </w:rPr>
      </w:pPr>
      <w:r w:rsidRPr="003E3C36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t xml:space="preserve">На дільниці від гирла </w:t>
      </w:r>
      <w:proofErr w:type="gramStart"/>
      <w:r w:rsidRPr="003E3C36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t>р</w:t>
      </w:r>
      <w:proofErr w:type="gramEnd"/>
      <w:r w:rsidRPr="003E3C36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t>іки Десна до острова Водників плавання вітрильно-моторних суден під вітрилами здійснюється в акваторіях, де дозволений рух маломірних (малих) суден, за обов'язкової готовності двигуна до негайної роботи.</w:t>
      </w:r>
    </w:p>
    <w:p w:rsidR="003E3C36" w:rsidRPr="003E3C36" w:rsidRDefault="003E3C36" w:rsidP="003E3C36">
      <w:pPr>
        <w:spacing w:after="0" w:line="240" w:lineRule="auto"/>
        <w:rPr>
          <w:rFonts w:ascii="Tahoma" w:eastAsia="Times New Roman" w:hAnsi="Tahoma" w:cs="Tahoma"/>
          <w:color w:val="333333"/>
          <w:sz w:val="30"/>
          <w:szCs w:val="30"/>
          <w:lang w:eastAsia="ru-RU"/>
        </w:rPr>
      </w:pPr>
      <w:r w:rsidRPr="003E3C36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t xml:space="preserve">На дільницях, де рух вітрильних суден </w:t>
      </w:r>
      <w:proofErr w:type="gramStart"/>
      <w:r w:rsidRPr="003E3C36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t>п</w:t>
      </w:r>
      <w:proofErr w:type="gramEnd"/>
      <w:r w:rsidRPr="003E3C36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t>ід вітрилами заборонений, судна повинні рухатися на веслах або буксируватися.</w:t>
      </w:r>
    </w:p>
    <w:p w:rsidR="003E3C36" w:rsidRPr="003E3C36" w:rsidRDefault="003E3C36" w:rsidP="003E3C36">
      <w:pPr>
        <w:spacing w:after="0" w:line="240" w:lineRule="auto"/>
        <w:rPr>
          <w:rFonts w:ascii="Tahoma" w:eastAsia="Times New Roman" w:hAnsi="Tahoma" w:cs="Tahoma"/>
          <w:color w:val="333333"/>
          <w:sz w:val="30"/>
          <w:szCs w:val="30"/>
          <w:lang w:eastAsia="ru-RU"/>
        </w:rPr>
      </w:pPr>
      <w:r w:rsidRPr="003E3C36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t xml:space="preserve">В межах </w:t>
      </w:r>
      <w:proofErr w:type="gramStart"/>
      <w:r w:rsidRPr="003E3C36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t>м</w:t>
      </w:r>
      <w:proofErr w:type="gramEnd"/>
      <w:r w:rsidRPr="003E3C36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t>. Києва в місцях масового відпочинку, в Русанівському рукаві та на переправах швидкість руху маломірних (малих) суден не повинна пере вищувати 15 км/год.</w:t>
      </w:r>
    </w:p>
    <w:p w:rsidR="003E3C36" w:rsidRPr="003E3C36" w:rsidRDefault="003E3C36" w:rsidP="003E3C36">
      <w:pPr>
        <w:spacing w:after="0" w:line="240" w:lineRule="auto"/>
        <w:rPr>
          <w:rFonts w:ascii="Tahoma" w:eastAsia="Times New Roman" w:hAnsi="Tahoma" w:cs="Tahoma"/>
          <w:color w:val="333333"/>
          <w:sz w:val="30"/>
          <w:szCs w:val="30"/>
          <w:lang w:eastAsia="ru-RU"/>
        </w:rPr>
      </w:pPr>
      <w:r w:rsidRPr="003E3C36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t xml:space="preserve">Стоянка та зберігання маломірних (малих) суден в межах </w:t>
      </w:r>
      <w:proofErr w:type="gramStart"/>
      <w:r w:rsidRPr="003E3C36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t>м</w:t>
      </w:r>
      <w:proofErr w:type="gramEnd"/>
      <w:r w:rsidRPr="003E3C36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t>. Києва доз воляється тільки в місцях, спеціально для цього призначених та обладнаних.</w:t>
      </w:r>
    </w:p>
    <w:p w:rsidR="003E3C36" w:rsidRPr="003E3C36" w:rsidRDefault="003E3C36" w:rsidP="003E3C36">
      <w:pPr>
        <w:spacing w:after="0" w:line="240" w:lineRule="auto"/>
        <w:rPr>
          <w:rFonts w:ascii="Tahoma" w:eastAsia="Times New Roman" w:hAnsi="Tahoma" w:cs="Tahoma"/>
          <w:color w:val="333333"/>
          <w:sz w:val="30"/>
          <w:szCs w:val="30"/>
          <w:lang w:eastAsia="ru-RU"/>
        </w:rPr>
      </w:pPr>
      <w:r w:rsidRPr="003E3C36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t> </w:t>
      </w:r>
    </w:p>
    <w:p w:rsidR="003E3C36" w:rsidRPr="003E3C36" w:rsidRDefault="003E3C36" w:rsidP="003E3C36">
      <w:pPr>
        <w:spacing w:after="0" w:line="240" w:lineRule="auto"/>
        <w:rPr>
          <w:rFonts w:ascii="Tahoma" w:eastAsia="Times New Roman" w:hAnsi="Tahoma" w:cs="Tahoma"/>
          <w:color w:val="333333"/>
          <w:sz w:val="30"/>
          <w:szCs w:val="30"/>
          <w:lang w:eastAsia="ru-RU"/>
        </w:rPr>
      </w:pPr>
      <w:r w:rsidRPr="003E3C36">
        <w:rPr>
          <w:rFonts w:ascii="Verdana" w:eastAsia="Times New Roman" w:hAnsi="Verdana" w:cs="Tahoma"/>
          <w:b/>
          <w:bCs/>
          <w:color w:val="333333"/>
          <w:sz w:val="20"/>
          <w:lang w:eastAsia="ru-RU"/>
        </w:rPr>
        <w:t>     5. Охорона природи та довкілля</w:t>
      </w:r>
    </w:p>
    <w:p w:rsidR="003E3C36" w:rsidRPr="003E3C36" w:rsidRDefault="003E3C36" w:rsidP="003E3C36">
      <w:pPr>
        <w:spacing w:after="0" w:line="240" w:lineRule="auto"/>
        <w:rPr>
          <w:rFonts w:ascii="Tahoma" w:eastAsia="Times New Roman" w:hAnsi="Tahoma" w:cs="Tahoma"/>
          <w:color w:val="333333"/>
          <w:sz w:val="30"/>
          <w:szCs w:val="30"/>
          <w:lang w:eastAsia="ru-RU"/>
        </w:rPr>
      </w:pPr>
      <w:r w:rsidRPr="003E3C36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t> </w:t>
      </w:r>
    </w:p>
    <w:p w:rsidR="003E3C36" w:rsidRPr="003E3C36" w:rsidRDefault="003E3C36" w:rsidP="003E3C36">
      <w:pPr>
        <w:spacing w:after="0" w:line="240" w:lineRule="auto"/>
        <w:rPr>
          <w:rFonts w:ascii="Tahoma" w:eastAsia="Times New Roman" w:hAnsi="Tahoma" w:cs="Tahoma"/>
          <w:color w:val="333333"/>
          <w:sz w:val="30"/>
          <w:szCs w:val="30"/>
          <w:lang w:eastAsia="ru-RU"/>
        </w:rPr>
      </w:pPr>
      <w:r w:rsidRPr="003E3C36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t>5.1.3 метою посилення охорони довкілля від забруднення та збереження рибних запасів рух маломірних (малих) суден, крім суден контролюючих органів, забороняється:</w:t>
      </w:r>
    </w:p>
    <w:p w:rsidR="003E3C36" w:rsidRPr="003E3C36" w:rsidRDefault="003E3C36" w:rsidP="003E3C36">
      <w:pPr>
        <w:spacing w:after="0" w:line="240" w:lineRule="auto"/>
        <w:rPr>
          <w:rFonts w:ascii="Tahoma" w:eastAsia="Times New Roman" w:hAnsi="Tahoma" w:cs="Tahoma"/>
          <w:color w:val="333333"/>
          <w:sz w:val="30"/>
          <w:szCs w:val="30"/>
          <w:lang w:eastAsia="ru-RU"/>
        </w:rPr>
      </w:pPr>
      <w:r w:rsidRPr="003E3C36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t> </w:t>
      </w:r>
    </w:p>
    <w:p w:rsidR="003E3C36" w:rsidRPr="003E3C36" w:rsidRDefault="003E3C36" w:rsidP="003E3C36">
      <w:pPr>
        <w:spacing w:after="0" w:line="240" w:lineRule="auto"/>
        <w:rPr>
          <w:rFonts w:ascii="Tahoma" w:eastAsia="Times New Roman" w:hAnsi="Tahoma" w:cs="Tahoma"/>
          <w:color w:val="333333"/>
          <w:sz w:val="30"/>
          <w:szCs w:val="30"/>
          <w:lang w:eastAsia="ru-RU"/>
        </w:rPr>
      </w:pPr>
      <w:r w:rsidRPr="003E3C36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t>- на ділянках, відведених для промислового рибальства та нерестовищ;</w:t>
      </w:r>
    </w:p>
    <w:p w:rsidR="003E3C36" w:rsidRPr="003E3C36" w:rsidRDefault="003E3C36" w:rsidP="003E3C36">
      <w:pPr>
        <w:spacing w:after="0" w:line="240" w:lineRule="auto"/>
        <w:rPr>
          <w:rFonts w:ascii="Tahoma" w:eastAsia="Times New Roman" w:hAnsi="Tahoma" w:cs="Tahoma"/>
          <w:color w:val="333333"/>
          <w:sz w:val="30"/>
          <w:szCs w:val="30"/>
          <w:lang w:eastAsia="ru-RU"/>
        </w:rPr>
      </w:pPr>
      <w:r w:rsidRPr="003E3C36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t> </w:t>
      </w:r>
    </w:p>
    <w:p w:rsidR="003E3C36" w:rsidRPr="003E3C36" w:rsidRDefault="003E3C36" w:rsidP="003E3C36">
      <w:pPr>
        <w:spacing w:after="0" w:line="240" w:lineRule="auto"/>
        <w:rPr>
          <w:rFonts w:ascii="Tahoma" w:eastAsia="Times New Roman" w:hAnsi="Tahoma" w:cs="Tahoma"/>
          <w:color w:val="333333"/>
          <w:sz w:val="30"/>
          <w:szCs w:val="30"/>
          <w:lang w:eastAsia="ru-RU"/>
        </w:rPr>
      </w:pPr>
      <w:r w:rsidRPr="003E3C36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t xml:space="preserve">- у заповідниках та </w:t>
      </w:r>
      <w:proofErr w:type="gramStart"/>
      <w:r w:rsidRPr="003E3C36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t>заказниках</w:t>
      </w:r>
      <w:proofErr w:type="gramEnd"/>
      <w:r w:rsidRPr="003E3C36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t>:</w:t>
      </w:r>
    </w:p>
    <w:p w:rsidR="003E3C36" w:rsidRPr="003E3C36" w:rsidRDefault="003E3C36" w:rsidP="003E3C36">
      <w:pPr>
        <w:spacing w:after="0" w:line="240" w:lineRule="auto"/>
        <w:rPr>
          <w:rFonts w:ascii="Tahoma" w:eastAsia="Times New Roman" w:hAnsi="Tahoma" w:cs="Tahoma"/>
          <w:color w:val="333333"/>
          <w:sz w:val="30"/>
          <w:szCs w:val="30"/>
          <w:lang w:eastAsia="ru-RU"/>
        </w:rPr>
      </w:pPr>
      <w:r w:rsidRPr="003E3C36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t> </w:t>
      </w:r>
    </w:p>
    <w:p w:rsidR="003E3C36" w:rsidRPr="003E3C36" w:rsidRDefault="003E3C36" w:rsidP="003E3C36">
      <w:pPr>
        <w:spacing w:after="0" w:line="240" w:lineRule="auto"/>
        <w:rPr>
          <w:rFonts w:ascii="Tahoma" w:eastAsia="Times New Roman" w:hAnsi="Tahoma" w:cs="Tahoma"/>
          <w:color w:val="333333"/>
          <w:sz w:val="30"/>
          <w:szCs w:val="30"/>
          <w:lang w:eastAsia="ru-RU"/>
        </w:rPr>
      </w:pPr>
      <w:r w:rsidRPr="003E3C36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t>- у місцях знаходження водозаборі</w:t>
      </w:r>
      <w:proofErr w:type="gramStart"/>
      <w:r w:rsidRPr="003E3C36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t>в</w:t>
      </w:r>
      <w:proofErr w:type="gramEnd"/>
      <w:r w:rsidRPr="003E3C36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t xml:space="preserve"> та станцій перекачування води.</w:t>
      </w:r>
    </w:p>
    <w:p w:rsidR="003E3C36" w:rsidRPr="003E3C36" w:rsidRDefault="003E3C36" w:rsidP="003E3C3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30"/>
          <w:szCs w:val="30"/>
          <w:lang w:eastAsia="ru-RU"/>
        </w:rPr>
      </w:pPr>
      <w:r w:rsidRPr="003E3C36">
        <w:rPr>
          <w:rFonts w:ascii="Tahoma" w:eastAsia="Times New Roman" w:hAnsi="Tahoma" w:cs="Tahoma"/>
          <w:color w:val="333333"/>
          <w:sz w:val="30"/>
          <w:szCs w:val="30"/>
          <w:lang w:eastAsia="ru-RU"/>
        </w:rPr>
        <w:t> </w:t>
      </w:r>
    </w:p>
    <w:p w:rsidR="003E3C36" w:rsidRPr="003E3C36" w:rsidRDefault="003E3C36" w:rsidP="003E3C36">
      <w:pPr>
        <w:spacing w:after="0" w:line="240" w:lineRule="auto"/>
        <w:rPr>
          <w:rFonts w:ascii="Tahoma" w:eastAsia="Times New Roman" w:hAnsi="Tahoma" w:cs="Tahoma"/>
          <w:color w:val="333333"/>
          <w:sz w:val="30"/>
          <w:szCs w:val="30"/>
          <w:lang w:eastAsia="ru-RU"/>
        </w:rPr>
      </w:pPr>
      <w:r w:rsidRPr="003E3C36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t xml:space="preserve">    5.2. </w:t>
      </w:r>
      <w:proofErr w:type="gramStart"/>
      <w:r w:rsidRPr="003E3C36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t>Вказані ділянки та інші заборонені для руху маломірних (малих) суден акваторії повинні бути погоджені з виконавчим органом Київської міської ради (Київською міською державною адміністрацією) та Верхньодніпровським регіональним представництвом Держфлотінспекції України та облаштовані інформаційними знаками за рахунок риболовецьких організацій, власників заповідників, заказник</w:t>
      </w:r>
      <w:proofErr w:type="gramEnd"/>
      <w:r w:rsidRPr="003E3C36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t>ів, водозаборів, станцій перекачування води та інших власникі</w:t>
      </w:r>
      <w:proofErr w:type="gramStart"/>
      <w:r w:rsidRPr="003E3C36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t>в</w:t>
      </w:r>
      <w:proofErr w:type="gramEnd"/>
      <w:r w:rsidRPr="003E3C36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t>.</w:t>
      </w:r>
    </w:p>
    <w:p w:rsidR="003E3C36" w:rsidRPr="003E3C36" w:rsidRDefault="003E3C36" w:rsidP="003E3C36">
      <w:pPr>
        <w:spacing w:after="0" w:line="240" w:lineRule="auto"/>
        <w:rPr>
          <w:rFonts w:ascii="Tahoma" w:eastAsia="Times New Roman" w:hAnsi="Tahoma" w:cs="Tahoma"/>
          <w:color w:val="333333"/>
          <w:sz w:val="30"/>
          <w:szCs w:val="30"/>
          <w:lang w:eastAsia="ru-RU"/>
        </w:rPr>
      </w:pPr>
      <w:r w:rsidRPr="003E3C36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t> </w:t>
      </w:r>
    </w:p>
    <w:p w:rsidR="003E3C36" w:rsidRPr="003E3C36" w:rsidRDefault="003E3C36" w:rsidP="003E3C36">
      <w:pPr>
        <w:spacing w:after="0" w:line="240" w:lineRule="auto"/>
        <w:rPr>
          <w:rFonts w:ascii="Tahoma" w:eastAsia="Times New Roman" w:hAnsi="Tahoma" w:cs="Tahoma"/>
          <w:color w:val="333333"/>
          <w:sz w:val="30"/>
          <w:szCs w:val="30"/>
          <w:lang w:eastAsia="ru-RU"/>
        </w:rPr>
      </w:pPr>
      <w:r w:rsidRPr="003E3C36">
        <w:rPr>
          <w:rFonts w:ascii="Verdana" w:eastAsia="Times New Roman" w:hAnsi="Verdana" w:cs="Tahoma"/>
          <w:b/>
          <w:bCs/>
          <w:color w:val="333333"/>
          <w:sz w:val="20"/>
          <w:lang w:eastAsia="ru-RU"/>
        </w:rPr>
        <w:t xml:space="preserve">    6. Техніка безпеки та охорона життя людей </w:t>
      </w:r>
      <w:proofErr w:type="gramStart"/>
      <w:r w:rsidRPr="003E3C36">
        <w:rPr>
          <w:rFonts w:ascii="Verdana" w:eastAsia="Times New Roman" w:hAnsi="Verdana" w:cs="Tahoma"/>
          <w:b/>
          <w:bCs/>
          <w:color w:val="333333"/>
          <w:sz w:val="20"/>
          <w:lang w:eastAsia="ru-RU"/>
        </w:rPr>
        <w:t>на</w:t>
      </w:r>
      <w:proofErr w:type="gramEnd"/>
      <w:r w:rsidRPr="003E3C36">
        <w:rPr>
          <w:rFonts w:ascii="Verdana" w:eastAsia="Times New Roman" w:hAnsi="Verdana" w:cs="Tahoma"/>
          <w:b/>
          <w:bCs/>
          <w:color w:val="333333"/>
          <w:sz w:val="20"/>
          <w:lang w:eastAsia="ru-RU"/>
        </w:rPr>
        <w:t xml:space="preserve"> воді</w:t>
      </w:r>
    </w:p>
    <w:p w:rsidR="003E3C36" w:rsidRPr="003E3C36" w:rsidRDefault="003E3C36" w:rsidP="003E3C36">
      <w:pPr>
        <w:spacing w:after="0" w:line="240" w:lineRule="auto"/>
        <w:rPr>
          <w:rFonts w:ascii="Tahoma" w:eastAsia="Times New Roman" w:hAnsi="Tahoma" w:cs="Tahoma"/>
          <w:color w:val="333333"/>
          <w:sz w:val="30"/>
          <w:szCs w:val="30"/>
          <w:lang w:eastAsia="ru-RU"/>
        </w:rPr>
      </w:pPr>
      <w:r w:rsidRPr="003E3C36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t> </w:t>
      </w:r>
    </w:p>
    <w:p w:rsidR="003E3C36" w:rsidRPr="003E3C36" w:rsidRDefault="003E3C36" w:rsidP="003E3C36">
      <w:pPr>
        <w:spacing w:after="0" w:line="240" w:lineRule="auto"/>
        <w:rPr>
          <w:rFonts w:ascii="Tahoma" w:eastAsia="Times New Roman" w:hAnsi="Tahoma" w:cs="Tahoma"/>
          <w:color w:val="333333"/>
          <w:sz w:val="30"/>
          <w:szCs w:val="30"/>
          <w:lang w:eastAsia="ru-RU"/>
        </w:rPr>
      </w:pPr>
      <w:r w:rsidRPr="003E3C36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t xml:space="preserve">6.1. Вихід маломірних (малих) суден у плавання </w:t>
      </w:r>
      <w:proofErr w:type="gramStart"/>
      <w:r w:rsidRPr="003E3C36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t>дозволяється</w:t>
      </w:r>
      <w:proofErr w:type="gramEnd"/>
      <w:r w:rsidRPr="003E3C36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t xml:space="preserve"> за:</w:t>
      </w:r>
    </w:p>
    <w:p w:rsidR="003E3C36" w:rsidRPr="003E3C36" w:rsidRDefault="003E3C36" w:rsidP="003E3C36">
      <w:pPr>
        <w:spacing w:after="0" w:line="240" w:lineRule="auto"/>
        <w:rPr>
          <w:rFonts w:ascii="Tahoma" w:eastAsia="Times New Roman" w:hAnsi="Tahoma" w:cs="Tahoma"/>
          <w:color w:val="333333"/>
          <w:sz w:val="30"/>
          <w:szCs w:val="30"/>
          <w:lang w:eastAsia="ru-RU"/>
        </w:rPr>
      </w:pPr>
      <w:r w:rsidRPr="003E3C36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t> </w:t>
      </w:r>
    </w:p>
    <w:p w:rsidR="003E3C36" w:rsidRPr="003E3C36" w:rsidRDefault="003E3C36" w:rsidP="003E3C36">
      <w:pPr>
        <w:spacing w:after="0" w:line="240" w:lineRule="auto"/>
        <w:rPr>
          <w:rFonts w:ascii="Tahoma" w:eastAsia="Times New Roman" w:hAnsi="Tahoma" w:cs="Tahoma"/>
          <w:color w:val="333333"/>
          <w:sz w:val="30"/>
          <w:szCs w:val="30"/>
          <w:lang w:eastAsia="ru-RU"/>
        </w:rPr>
      </w:pPr>
      <w:r w:rsidRPr="003E3C36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t>- сприятливих погодних умов;</w:t>
      </w:r>
    </w:p>
    <w:p w:rsidR="003E3C36" w:rsidRPr="003E3C36" w:rsidRDefault="003E3C36" w:rsidP="003E3C36">
      <w:pPr>
        <w:spacing w:after="0" w:line="240" w:lineRule="auto"/>
        <w:rPr>
          <w:rFonts w:ascii="Tahoma" w:eastAsia="Times New Roman" w:hAnsi="Tahoma" w:cs="Tahoma"/>
          <w:color w:val="333333"/>
          <w:sz w:val="30"/>
          <w:szCs w:val="30"/>
          <w:lang w:eastAsia="ru-RU"/>
        </w:rPr>
      </w:pPr>
      <w:r w:rsidRPr="003E3C36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t>- технічної справності судна;</w:t>
      </w:r>
    </w:p>
    <w:p w:rsidR="003E3C36" w:rsidRPr="003E3C36" w:rsidRDefault="003E3C36" w:rsidP="003E3C36">
      <w:pPr>
        <w:spacing w:after="0" w:line="240" w:lineRule="auto"/>
        <w:rPr>
          <w:rFonts w:ascii="Tahoma" w:eastAsia="Times New Roman" w:hAnsi="Tahoma" w:cs="Tahoma"/>
          <w:color w:val="333333"/>
          <w:sz w:val="30"/>
          <w:szCs w:val="30"/>
          <w:lang w:eastAsia="ru-RU"/>
        </w:rPr>
      </w:pPr>
      <w:r w:rsidRPr="003E3C36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t>- наявності устаткування та спорядження, перелічених в документах класифікаційного товариства;</w:t>
      </w:r>
    </w:p>
    <w:p w:rsidR="003E3C36" w:rsidRPr="003E3C36" w:rsidRDefault="003E3C36" w:rsidP="003E3C36">
      <w:pPr>
        <w:spacing w:after="0" w:line="240" w:lineRule="auto"/>
        <w:rPr>
          <w:rFonts w:ascii="Tahoma" w:eastAsia="Times New Roman" w:hAnsi="Tahoma" w:cs="Tahoma"/>
          <w:color w:val="333333"/>
          <w:sz w:val="30"/>
          <w:szCs w:val="30"/>
          <w:lang w:eastAsia="ru-RU"/>
        </w:rPr>
      </w:pPr>
      <w:r w:rsidRPr="003E3C36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lastRenderedPageBreak/>
        <w:t xml:space="preserve">    - наявності чинних суднових документів та відповідного </w:t>
      </w:r>
      <w:proofErr w:type="gramStart"/>
      <w:r w:rsidRPr="003E3C36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t>св</w:t>
      </w:r>
      <w:proofErr w:type="gramEnd"/>
      <w:r w:rsidRPr="003E3C36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t>ідоцтва (дип лома) на право керування судном.</w:t>
      </w:r>
    </w:p>
    <w:p w:rsidR="003E3C36" w:rsidRPr="003E3C36" w:rsidRDefault="003E3C36" w:rsidP="003E3C36">
      <w:pPr>
        <w:spacing w:after="0" w:line="240" w:lineRule="auto"/>
        <w:rPr>
          <w:rFonts w:ascii="Tahoma" w:eastAsia="Times New Roman" w:hAnsi="Tahoma" w:cs="Tahoma"/>
          <w:color w:val="333333"/>
          <w:sz w:val="30"/>
          <w:szCs w:val="30"/>
          <w:lang w:eastAsia="ru-RU"/>
        </w:rPr>
      </w:pPr>
      <w:r w:rsidRPr="003E3C36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t> </w:t>
      </w:r>
    </w:p>
    <w:p w:rsidR="003E3C36" w:rsidRPr="003E3C36" w:rsidRDefault="003E3C36" w:rsidP="003E3C36">
      <w:pPr>
        <w:spacing w:after="0" w:line="240" w:lineRule="auto"/>
        <w:rPr>
          <w:rFonts w:ascii="Tahoma" w:eastAsia="Times New Roman" w:hAnsi="Tahoma" w:cs="Tahoma"/>
          <w:color w:val="333333"/>
          <w:sz w:val="30"/>
          <w:szCs w:val="30"/>
          <w:lang w:eastAsia="ru-RU"/>
        </w:rPr>
      </w:pPr>
      <w:r w:rsidRPr="003E3C36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t xml:space="preserve">6.2. Судноводії </w:t>
      </w:r>
      <w:proofErr w:type="gramStart"/>
      <w:r w:rsidRPr="003E3C36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t>малом</w:t>
      </w:r>
      <w:proofErr w:type="gramEnd"/>
      <w:r w:rsidRPr="003E3C36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t>ірних (малих) суден зобов'язані:</w:t>
      </w:r>
    </w:p>
    <w:p w:rsidR="003E3C36" w:rsidRPr="003E3C36" w:rsidRDefault="003E3C36" w:rsidP="003E3C36">
      <w:pPr>
        <w:spacing w:after="0" w:line="240" w:lineRule="auto"/>
        <w:rPr>
          <w:rFonts w:ascii="Tahoma" w:eastAsia="Times New Roman" w:hAnsi="Tahoma" w:cs="Tahoma"/>
          <w:color w:val="333333"/>
          <w:sz w:val="30"/>
          <w:szCs w:val="30"/>
          <w:lang w:eastAsia="ru-RU"/>
        </w:rPr>
      </w:pPr>
      <w:r w:rsidRPr="003E3C36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t>- забезпечувати безпеку плавання судна та пасажирі</w:t>
      </w:r>
      <w:proofErr w:type="gramStart"/>
      <w:r w:rsidRPr="003E3C36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t>в</w:t>
      </w:r>
      <w:proofErr w:type="gramEnd"/>
      <w:r w:rsidRPr="003E3C36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t>;</w:t>
      </w:r>
    </w:p>
    <w:p w:rsidR="003E3C36" w:rsidRPr="003E3C36" w:rsidRDefault="003E3C36" w:rsidP="003E3C36">
      <w:pPr>
        <w:spacing w:after="0" w:line="240" w:lineRule="auto"/>
        <w:rPr>
          <w:rFonts w:ascii="Tahoma" w:eastAsia="Times New Roman" w:hAnsi="Tahoma" w:cs="Tahoma"/>
          <w:color w:val="333333"/>
          <w:sz w:val="30"/>
          <w:szCs w:val="30"/>
          <w:lang w:eastAsia="ru-RU"/>
        </w:rPr>
      </w:pPr>
      <w:r w:rsidRPr="003E3C36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t xml:space="preserve">- своєчасно надавати допомогу потерпілим </w:t>
      </w:r>
      <w:proofErr w:type="gramStart"/>
      <w:r w:rsidRPr="003E3C36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t>на</w:t>
      </w:r>
      <w:proofErr w:type="gramEnd"/>
      <w:r w:rsidRPr="003E3C36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t xml:space="preserve"> воді;</w:t>
      </w:r>
    </w:p>
    <w:p w:rsidR="003E3C36" w:rsidRPr="003E3C36" w:rsidRDefault="003E3C36" w:rsidP="003E3C36">
      <w:pPr>
        <w:spacing w:after="0" w:line="240" w:lineRule="auto"/>
        <w:rPr>
          <w:rFonts w:ascii="Tahoma" w:eastAsia="Times New Roman" w:hAnsi="Tahoma" w:cs="Tahoma"/>
          <w:color w:val="333333"/>
          <w:sz w:val="30"/>
          <w:szCs w:val="30"/>
          <w:lang w:eastAsia="ru-RU"/>
        </w:rPr>
      </w:pPr>
      <w:r w:rsidRPr="003E3C36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t xml:space="preserve">- уміти надавати першу медичну допомогу, а при необхідності доставляти потерпілих </w:t>
      </w:r>
      <w:proofErr w:type="gramStart"/>
      <w:r w:rsidRPr="003E3C36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t>на</w:t>
      </w:r>
      <w:proofErr w:type="gramEnd"/>
      <w:r w:rsidRPr="003E3C36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t xml:space="preserve"> воді в лікувальні заклади;</w:t>
      </w:r>
    </w:p>
    <w:p w:rsidR="003E3C36" w:rsidRPr="003E3C36" w:rsidRDefault="003E3C36" w:rsidP="003E3C36">
      <w:pPr>
        <w:spacing w:after="0" w:line="240" w:lineRule="auto"/>
        <w:rPr>
          <w:rFonts w:ascii="Tahoma" w:eastAsia="Times New Roman" w:hAnsi="Tahoma" w:cs="Tahoma"/>
          <w:color w:val="333333"/>
          <w:sz w:val="30"/>
          <w:szCs w:val="30"/>
          <w:lang w:eastAsia="ru-RU"/>
        </w:rPr>
      </w:pPr>
      <w:r w:rsidRPr="003E3C36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t>- при погіршенні гідрометеорологічних умов прямувати до укриття.</w:t>
      </w:r>
    </w:p>
    <w:p w:rsidR="003E3C36" w:rsidRPr="003E3C36" w:rsidRDefault="003E3C36" w:rsidP="003E3C36">
      <w:pPr>
        <w:spacing w:after="0" w:line="240" w:lineRule="auto"/>
        <w:rPr>
          <w:rFonts w:ascii="Tahoma" w:eastAsia="Times New Roman" w:hAnsi="Tahoma" w:cs="Tahoma"/>
          <w:color w:val="333333"/>
          <w:sz w:val="30"/>
          <w:szCs w:val="30"/>
          <w:lang w:eastAsia="ru-RU"/>
        </w:rPr>
      </w:pPr>
      <w:r w:rsidRPr="003E3C36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t> </w:t>
      </w:r>
    </w:p>
    <w:p w:rsidR="003E3C36" w:rsidRPr="003E3C36" w:rsidRDefault="003E3C36" w:rsidP="003E3C36">
      <w:pPr>
        <w:spacing w:after="0" w:line="240" w:lineRule="auto"/>
        <w:rPr>
          <w:rFonts w:ascii="Tahoma" w:eastAsia="Times New Roman" w:hAnsi="Tahoma" w:cs="Tahoma"/>
          <w:color w:val="333333"/>
          <w:sz w:val="30"/>
          <w:szCs w:val="30"/>
          <w:lang w:eastAsia="ru-RU"/>
        </w:rPr>
      </w:pPr>
      <w:r w:rsidRPr="003E3C36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t xml:space="preserve">6.3. У разі аварії маломірного (малого) судна необхідно скласти акт, до давши до нього відповідну схему руху, та повідомити про те, що сталося, найближчий </w:t>
      </w:r>
      <w:proofErr w:type="gramStart"/>
      <w:r w:rsidRPr="003E3C36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t>п</w:t>
      </w:r>
      <w:proofErr w:type="gramEnd"/>
      <w:r w:rsidRPr="003E3C36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t>ідрозділ Держфлотінспекції України.</w:t>
      </w:r>
    </w:p>
    <w:p w:rsidR="003E3C36" w:rsidRPr="003E3C36" w:rsidRDefault="003E3C36" w:rsidP="003E3C36">
      <w:pPr>
        <w:spacing w:after="0" w:line="240" w:lineRule="auto"/>
        <w:rPr>
          <w:rFonts w:ascii="Tahoma" w:eastAsia="Times New Roman" w:hAnsi="Tahoma" w:cs="Tahoma"/>
          <w:color w:val="333333"/>
          <w:sz w:val="30"/>
          <w:szCs w:val="30"/>
          <w:lang w:eastAsia="ru-RU"/>
        </w:rPr>
      </w:pPr>
      <w:r w:rsidRPr="003E3C36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t> </w:t>
      </w:r>
    </w:p>
    <w:p w:rsidR="003E3C36" w:rsidRPr="003E3C36" w:rsidRDefault="003E3C36" w:rsidP="003E3C36">
      <w:pPr>
        <w:spacing w:after="0" w:line="240" w:lineRule="auto"/>
        <w:rPr>
          <w:rFonts w:ascii="Tahoma" w:eastAsia="Times New Roman" w:hAnsi="Tahoma" w:cs="Tahoma"/>
          <w:color w:val="333333"/>
          <w:sz w:val="30"/>
          <w:szCs w:val="30"/>
          <w:lang w:eastAsia="ru-RU"/>
        </w:rPr>
      </w:pPr>
      <w:r w:rsidRPr="003E3C36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t xml:space="preserve">6.4. </w:t>
      </w:r>
      <w:proofErr w:type="gramStart"/>
      <w:r w:rsidRPr="003E3C36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t>П</w:t>
      </w:r>
      <w:proofErr w:type="gramEnd"/>
      <w:r w:rsidRPr="003E3C36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t>ід час плавання на безпалубному маломірному (малому) судні яасажири та члени екіпажу мають бути вдягнені в рятувальні нагрудники (жилети).</w:t>
      </w:r>
    </w:p>
    <w:p w:rsidR="003E3C36" w:rsidRPr="003E3C36" w:rsidRDefault="003E3C36" w:rsidP="003E3C36">
      <w:pPr>
        <w:spacing w:after="0" w:line="240" w:lineRule="auto"/>
        <w:rPr>
          <w:rFonts w:ascii="Tahoma" w:eastAsia="Times New Roman" w:hAnsi="Tahoma" w:cs="Tahoma"/>
          <w:color w:val="333333"/>
          <w:sz w:val="30"/>
          <w:szCs w:val="30"/>
          <w:lang w:eastAsia="ru-RU"/>
        </w:rPr>
      </w:pPr>
      <w:r w:rsidRPr="003E3C36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t> </w:t>
      </w:r>
    </w:p>
    <w:p w:rsidR="003E3C36" w:rsidRPr="003E3C36" w:rsidRDefault="003E3C36" w:rsidP="003E3C36">
      <w:pPr>
        <w:spacing w:after="0" w:line="240" w:lineRule="auto"/>
        <w:rPr>
          <w:rFonts w:ascii="Tahoma" w:eastAsia="Times New Roman" w:hAnsi="Tahoma" w:cs="Tahoma"/>
          <w:color w:val="333333"/>
          <w:sz w:val="30"/>
          <w:szCs w:val="30"/>
          <w:lang w:eastAsia="ru-RU"/>
        </w:rPr>
      </w:pPr>
      <w:r w:rsidRPr="003E3C36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t xml:space="preserve">6.5. Судноводіям </w:t>
      </w:r>
      <w:proofErr w:type="gramStart"/>
      <w:r w:rsidRPr="003E3C36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t>малом</w:t>
      </w:r>
      <w:proofErr w:type="gramEnd"/>
      <w:r w:rsidRPr="003E3C36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t>ірних (малих) суден забороняється:</w:t>
      </w:r>
    </w:p>
    <w:p w:rsidR="003E3C36" w:rsidRPr="003E3C36" w:rsidRDefault="003E3C36" w:rsidP="003E3C36">
      <w:pPr>
        <w:spacing w:after="0" w:line="240" w:lineRule="auto"/>
        <w:rPr>
          <w:rFonts w:ascii="Tahoma" w:eastAsia="Times New Roman" w:hAnsi="Tahoma" w:cs="Tahoma"/>
          <w:color w:val="333333"/>
          <w:sz w:val="30"/>
          <w:szCs w:val="30"/>
          <w:lang w:eastAsia="ru-RU"/>
        </w:rPr>
      </w:pPr>
      <w:r w:rsidRPr="003E3C36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t>- виходити в плавання без дозволу компетентних органів, на судні, що не зареєстроване у встановленому порядку, не має відповідних номерних знакі</w:t>
      </w:r>
      <w:proofErr w:type="gramStart"/>
      <w:r w:rsidRPr="003E3C36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t>в</w:t>
      </w:r>
      <w:proofErr w:type="gramEnd"/>
      <w:r w:rsidRPr="003E3C36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t xml:space="preserve"> на бортах, не пройшло своєчасно технічний огляд;</w:t>
      </w:r>
    </w:p>
    <w:p w:rsidR="003E3C36" w:rsidRPr="003E3C36" w:rsidRDefault="003E3C36" w:rsidP="003E3C36">
      <w:pPr>
        <w:spacing w:after="0" w:line="240" w:lineRule="auto"/>
        <w:rPr>
          <w:rFonts w:ascii="Tahoma" w:eastAsia="Times New Roman" w:hAnsi="Tahoma" w:cs="Tahoma"/>
          <w:color w:val="333333"/>
          <w:sz w:val="30"/>
          <w:szCs w:val="30"/>
          <w:lang w:eastAsia="ru-RU"/>
        </w:rPr>
      </w:pPr>
      <w:r w:rsidRPr="003E3C36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t xml:space="preserve">- виливати за борт відходи паливно-мастильних </w:t>
      </w:r>
      <w:proofErr w:type="gramStart"/>
      <w:r w:rsidRPr="003E3C36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t>матер</w:t>
      </w:r>
      <w:proofErr w:type="gramEnd"/>
      <w:r w:rsidRPr="003E3C36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t>іалів та викидати сміття;</w:t>
      </w:r>
    </w:p>
    <w:p w:rsidR="003E3C36" w:rsidRPr="003E3C36" w:rsidRDefault="003E3C36" w:rsidP="003E3C36">
      <w:pPr>
        <w:spacing w:after="0" w:line="240" w:lineRule="auto"/>
        <w:rPr>
          <w:rFonts w:ascii="Tahoma" w:eastAsia="Times New Roman" w:hAnsi="Tahoma" w:cs="Tahoma"/>
          <w:color w:val="333333"/>
          <w:sz w:val="30"/>
          <w:szCs w:val="30"/>
          <w:lang w:eastAsia="ru-RU"/>
        </w:rPr>
      </w:pPr>
      <w:r w:rsidRPr="003E3C36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t>- здійснювати плавання в районах, заборонених для руху маломірних (малих) суден, без дозволу Верхньодніпровського регіонального представ ництва Держфлотінспекціі України;</w:t>
      </w:r>
    </w:p>
    <w:p w:rsidR="003E3C36" w:rsidRPr="003E3C36" w:rsidRDefault="003E3C36" w:rsidP="003E3C36">
      <w:pPr>
        <w:spacing w:after="0" w:line="240" w:lineRule="auto"/>
        <w:rPr>
          <w:rFonts w:ascii="Tahoma" w:eastAsia="Times New Roman" w:hAnsi="Tahoma" w:cs="Tahoma"/>
          <w:color w:val="333333"/>
          <w:sz w:val="30"/>
          <w:szCs w:val="30"/>
          <w:lang w:eastAsia="ru-RU"/>
        </w:rPr>
      </w:pPr>
      <w:r w:rsidRPr="003E3C36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t xml:space="preserve">- керувати судном у стані </w:t>
      </w:r>
      <w:proofErr w:type="gramStart"/>
      <w:r w:rsidRPr="003E3C36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t>алкогольного</w:t>
      </w:r>
      <w:proofErr w:type="gramEnd"/>
      <w:r w:rsidRPr="003E3C36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t xml:space="preserve"> або наркотичного сп'яніння будь-якого ступеня, а також у хворобливому стані, який може призвести до втрати орієнтації;</w:t>
      </w:r>
    </w:p>
    <w:p w:rsidR="003E3C36" w:rsidRPr="003E3C36" w:rsidRDefault="003E3C36" w:rsidP="003E3C36">
      <w:pPr>
        <w:spacing w:after="0" w:line="240" w:lineRule="auto"/>
        <w:rPr>
          <w:rFonts w:ascii="Tahoma" w:eastAsia="Times New Roman" w:hAnsi="Tahoma" w:cs="Tahoma"/>
          <w:color w:val="333333"/>
          <w:sz w:val="30"/>
          <w:szCs w:val="30"/>
          <w:lang w:eastAsia="ru-RU"/>
        </w:rPr>
      </w:pPr>
      <w:r w:rsidRPr="003E3C36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t xml:space="preserve">- передавати керування судна особам, що перебувають у стані </w:t>
      </w:r>
      <w:proofErr w:type="gramStart"/>
      <w:r w:rsidRPr="003E3C36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t>алкоголь ного</w:t>
      </w:r>
      <w:proofErr w:type="gramEnd"/>
      <w:r w:rsidRPr="003E3C36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t xml:space="preserve"> або наркотичного сп'яніння будь-якого ступеня;</w:t>
      </w:r>
    </w:p>
    <w:p w:rsidR="003E3C36" w:rsidRPr="003E3C36" w:rsidRDefault="003E3C36" w:rsidP="003E3C36">
      <w:pPr>
        <w:spacing w:after="0" w:line="240" w:lineRule="auto"/>
        <w:rPr>
          <w:rFonts w:ascii="Tahoma" w:eastAsia="Times New Roman" w:hAnsi="Tahoma" w:cs="Tahoma"/>
          <w:color w:val="333333"/>
          <w:sz w:val="30"/>
          <w:szCs w:val="30"/>
          <w:lang w:eastAsia="ru-RU"/>
        </w:rPr>
      </w:pPr>
      <w:r w:rsidRPr="003E3C36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t xml:space="preserve">- перевозити пасажирів, що перебувають у стані </w:t>
      </w:r>
      <w:proofErr w:type="gramStart"/>
      <w:r w:rsidRPr="003E3C36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t>алкогольного</w:t>
      </w:r>
      <w:proofErr w:type="gramEnd"/>
      <w:r w:rsidRPr="003E3C36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t xml:space="preserve"> або нарко тичного сп'яніння будь-якого ступеня;</w:t>
      </w:r>
    </w:p>
    <w:p w:rsidR="003E3C36" w:rsidRPr="003E3C36" w:rsidRDefault="003E3C36" w:rsidP="003E3C36">
      <w:pPr>
        <w:spacing w:after="0" w:line="240" w:lineRule="auto"/>
        <w:rPr>
          <w:rFonts w:ascii="Tahoma" w:eastAsia="Times New Roman" w:hAnsi="Tahoma" w:cs="Tahoma"/>
          <w:color w:val="333333"/>
          <w:sz w:val="30"/>
          <w:szCs w:val="30"/>
          <w:lang w:eastAsia="ru-RU"/>
        </w:rPr>
      </w:pPr>
      <w:r w:rsidRPr="003E3C36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t>- порушувати норми пасажиромісткості та вантажопідйомності судна;</w:t>
      </w:r>
    </w:p>
    <w:p w:rsidR="003E3C36" w:rsidRPr="003E3C36" w:rsidRDefault="003E3C36" w:rsidP="003E3C36">
      <w:pPr>
        <w:spacing w:after="0" w:line="240" w:lineRule="auto"/>
        <w:rPr>
          <w:rFonts w:ascii="Tahoma" w:eastAsia="Times New Roman" w:hAnsi="Tahoma" w:cs="Tahoma"/>
          <w:color w:val="333333"/>
          <w:sz w:val="30"/>
          <w:szCs w:val="30"/>
          <w:lang w:eastAsia="ru-RU"/>
        </w:rPr>
      </w:pPr>
      <w:r w:rsidRPr="003E3C36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t xml:space="preserve">- керувати судном, не маючи при собі відповідного </w:t>
      </w:r>
      <w:proofErr w:type="gramStart"/>
      <w:r w:rsidRPr="003E3C36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t>св</w:t>
      </w:r>
      <w:proofErr w:type="gramEnd"/>
      <w:r w:rsidRPr="003E3C36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t>ідоцтва (диплома);</w:t>
      </w:r>
    </w:p>
    <w:p w:rsidR="003E3C36" w:rsidRPr="003E3C36" w:rsidRDefault="003E3C36" w:rsidP="003E3C36">
      <w:pPr>
        <w:spacing w:after="0" w:line="240" w:lineRule="auto"/>
        <w:rPr>
          <w:rFonts w:ascii="Tahoma" w:eastAsia="Times New Roman" w:hAnsi="Tahoma" w:cs="Tahoma"/>
          <w:color w:val="333333"/>
          <w:sz w:val="30"/>
          <w:szCs w:val="30"/>
          <w:lang w:eastAsia="ru-RU"/>
        </w:rPr>
      </w:pPr>
      <w:r w:rsidRPr="003E3C36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t>- здійснювати рух за видимістю менше 500 метрі</w:t>
      </w:r>
      <w:proofErr w:type="gramStart"/>
      <w:r w:rsidRPr="003E3C36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t>в</w:t>
      </w:r>
      <w:proofErr w:type="gramEnd"/>
      <w:r w:rsidRPr="003E3C36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t>;</w:t>
      </w:r>
    </w:p>
    <w:p w:rsidR="003E3C36" w:rsidRPr="003E3C36" w:rsidRDefault="003E3C36" w:rsidP="003E3C3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30"/>
          <w:szCs w:val="30"/>
          <w:lang w:eastAsia="ru-RU"/>
        </w:rPr>
      </w:pPr>
      <w:r w:rsidRPr="003E3C36">
        <w:rPr>
          <w:rFonts w:ascii="Tahoma" w:eastAsia="Times New Roman" w:hAnsi="Tahoma" w:cs="Tahoma"/>
          <w:color w:val="333333"/>
          <w:sz w:val="30"/>
          <w:szCs w:val="30"/>
          <w:lang w:eastAsia="ru-RU"/>
        </w:rPr>
        <w:t> </w:t>
      </w:r>
    </w:p>
    <w:p w:rsidR="003E3C36" w:rsidRPr="003E3C36" w:rsidRDefault="003E3C36" w:rsidP="003E3C36">
      <w:pPr>
        <w:spacing w:after="0" w:line="240" w:lineRule="auto"/>
        <w:rPr>
          <w:rFonts w:ascii="Tahoma" w:eastAsia="Times New Roman" w:hAnsi="Tahoma" w:cs="Tahoma"/>
          <w:color w:val="333333"/>
          <w:sz w:val="30"/>
          <w:szCs w:val="30"/>
          <w:lang w:eastAsia="ru-RU"/>
        </w:rPr>
      </w:pPr>
      <w:r w:rsidRPr="003E3C36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t>- ставати на які</w:t>
      </w:r>
      <w:proofErr w:type="gramStart"/>
      <w:r w:rsidRPr="003E3C36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t>р</w:t>
      </w:r>
      <w:proofErr w:type="gramEnd"/>
      <w:r w:rsidRPr="003E3C36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t xml:space="preserve"> у межах суднового ходу (фарватеру);</w:t>
      </w:r>
    </w:p>
    <w:p w:rsidR="003E3C36" w:rsidRPr="003E3C36" w:rsidRDefault="003E3C36" w:rsidP="003E3C36">
      <w:pPr>
        <w:spacing w:after="0" w:line="240" w:lineRule="auto"/>
        <w:rPr>
          <w:rFonts w:ascii="Tahoma" w:eastAsia="Times New Roman" w:hAnsi="Tahoma" w:cs="Tahoma"/>
          <w:color w:val="333333"/>
          <w:sz w:val="30"/>
          <w:szCs w:val="30"/>
          <w:lang w:eastAsia="ru-RU"/>
        </w:rPr>
      </w:pPr>
      <w:r w:rsidRPr="003E3C36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t>- заходити в акваторії пляжі</w:t>
      </w:r>
      <w:proofErr w:type="gramStart"/>
      <w:r w:rsidRPr="003E3C36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t>в</w:t>
      </w:r>
      <w:proofErr w:type="gramEnd"/>
      <w:r w:rsidRPr="003E3C36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t xml:space="preserve"> та місць, відведених для відпочинку та про ведення тренувальних плавань суден;</w:t>
      </w:r>
    </w:p>
    <w:p w:rsidR="003E3C36" w:rsidRPr="003E3C36" w:rsidRDefault="003E3C36" w:rsidP="003E3C36">
      <w:pPr>
        <w:spacing w:after="0" w:line="240" w:lineRule="auto"/>
        <w:rPr>
          <w:rFonts w:ascii="Tahoma" w:eastAsia="Times New Roman" w:hAnsi="Tahoma" w:cs="Tahoma"/>
          <w:color w:val="333333"/>
          <w:sz w:val="30"/>
          <w:szCs w:val="30"/>
          <w:lang w:eastAsia="ru-RU"/>
        </w:rPr>
      </w:pPr>
      <w:r w:rsidRPr="003E3C36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t xml:space="preserve">- маневрувати або зупинятися поблизу суден, що не є </w:t>
      </w:r>
      <w:proofErr w:type="gramStart"/>
      <w:r w:rsidRPr="003E3C36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t>малом</w:t>
      </w:r>
      <w:proofErr w:type="gramEnd"/>
      <w:r w:rsidRPr="003E3C36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t>ірними (малими);</w:t>
      </w:r>
    </w:p>
    <w:p w:rsidR="003E3C36" w:rsidRPr="003E3C36" w:rsidRDefault="003E3C36" w:rsidP="003E3C36">
      <w:pPr>
        <w:spacing w:after="0" w:line="240" w:lineRule="auto"/>
        <w:rPr>
          <w:rFonts w:ascii="Tahoma" w:eastAsia="Times New Roman" w:hAnsi="Tahoma" w:cs="Tahoma"/>
          <w:color w:val="333333"/>
          <w:sz w:val="30"/>
          <w:szCs w:val="30"/>
          <w:lang w:eastAsia="ru-RU"/>
        </w:rPr>
      </w:pPr>
      <w:r w:rsidRPr="003E3C36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t>- зупинятись біля пасажирських або вантажних причалів ближче ніж за 200 метрі</w:t>
      </w:r>
      <w:proofErr w:type="gramStart"/>
      <w:r w:rsidRPr="003E3C36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t>в</w:t>
      </w:r>
      <w:proofErr w:type="gramEnd"/>
      <w:r w:rsidRPr="003E3C36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t>;</w:t>
      </w:r>
    </w:p>
    <w:p w:rsidR="003E3C36" w:rsidRPr="003E3C36" w:rsidRDefault="003E3C36" w:rsidP="003E3C36">
      <w:pPr>
        <w:spacing w:after="0" w:line="240" w:lineRule="auto"/>
        <w:rPr>
          <w:rFonts w:ascii="Tahoma" w:eastAsia="Times New Roman" w:hAnsi="Tahoma" w:cs="Tahoma"/>
          <w:color w:val="333333"/>
          <w:sz w:val="30"/>
          <w:szCs w:val="30"/>
          <w:lang w:eastAsia="ru-RU"/>
        </w:rPr>
      </w:pPr>
      <w:r w:rsidRPr="003E3C36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t>- виходити на судновий хід (рекомендований курс, встановлену смугу руху), якщо видимість менша 1000 метрі</w:t>
      </w:r>
      <w:proofErr w:type="gramStart"/>
      <w:r w:rsidRPr="003E3C36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t>в</w:t>
      </w:r>
      <w:proofErr w:type="gramEnd"/>
      <w:r w:rsidRPr="003E3C36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t xml:space="preserve">, а вітрильним </w:t>
      </w:r>
      <w:proofErr w:type="gramStart"/>
      <w:r w:rsidRPr="003E3C36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t>судам</w:t>
      </w:r>
      <w:proofErr w:type="gramEnd"/>
      <w:r w:rsidRPr="003E3C36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t>, крім того, і в темний час доби;</w:t>
      </w:r>
    </w:p>
    <w:p w:rsidR="003E3C36" w:rsidRPr="003E3C36" w:rsidRDefault="003E3C36" w:rsidP="003E3C36">
      <w:pPr>
        <w:spacing w:after="0" w:line="240" w:lineRule="auto"/>
        <w:rPr>
          <w:rFonts w:ascii="Tahoma" w:eastAsia="Times New Roman" w:hAnsi="Tahoma" w:cs="Tahoma"/>
          <w:color w:val="333333"/>
          <w:sz w:val="30"/>
          <w:szCs w:val="30"/>
          <w:lang w:eastAsia="ru-RU"/>
        </w:rPr>
      </w:pPr>
      <w:r w:rsidRPr="003E3C36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t>- здійснювати рух швидкісних суден, якщо видимість менша 1000 метрі</w:t>
      </w:r>
      <w:proofErr w:type="gramStart"/>
      <w:r w:rsidRPr="003E3C36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t>в</w:t>
      </w:r>
      <w:proofErr w:type="gramEnd"/>
      <w:r w:rsidRPr="003E3C36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t>;</w:t>
      </w:r>
    </w:p>
    <w:p w:rsidR="003E3C36" w:rsidRPr="003E3C36" w:rsidRDefault="003E3C36" w:rsidP="003E3C36">
      <w:pPr>
        <w:spacing w:after="0" w:line="240" w:lineRule="auto"/>
        <w:rPr>
          <w:rFonts w:ascii="Tahoma" w:eastAsia="Times New Roman" w:hAnsi="Tahoma" w:cs="Tahoma"/>
          <w:color w:val="333333"/>
          <w:sz w:val="30"/>
          <w:szCs w:val="30"/>
          <w:lang w:eastAsia="ru-RU"/>
        </w:rPr>
      </w:pPr>
      <w:r w:rsidRPr="003E3C36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t xml:space="preserve">- швартуватись до </w:t>
      </w:r>
      <w:proofErr w:type="gramStart"/>
      <w:r w:rsidRPr="003E3C36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t>плавучих</w:t>
      </w:r>
      <w:proofErr w:type="gramEnd"/>
      <w:r w:rsidRPr="003E3C36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t xml:space="preserve"> навігаційних знаків;</w:t>
      </w:r>
    </w:p>
    <w:p w:rsidR="003E3C36" w:rsidRPr="003E3C36" w:rsidRDefault="003E3C36" w:rsidP="003E3C36">
      <w:pPr>
        <w:spacing w:after="0" w:line="240" w:lineRule="auto"/>
        <w:rPr>
          <w:rFonts w:ascii="Tahoma" w:eastAsia="Times New Roman" w:hAnsi="Tahoma" w:cs="Tahoma"/>
          <w:color w:val="333333"/>
          <w:sz w:val="30"/>
          <w:szCs w:val="30"/>
          <w:lang w:eastAsia="ru-RU"/>
        </w:rPr>
      </w:pPr>
      <w:r w:rsidRPr="003E3C36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t>- перевозити вибух</w:t>
      </w:r>
      <w:proofErr w:type="gramStart"/>
      <w:r w:rsidRPr="003E3C36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t>о-</w:t>
      </w:r>
      <w:proofErr w:type="gramEnd"/>
      <w:r w:rsidRPr="003E3C36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t xml:space="preserve"> та вогненебезпечні вантажі;</w:t>
      </w:r>
    </w:p>
    <w:p w:rsidR="003E3C36" w:rsidRPr="003E3C36" w:rsidRDefault="003E3C36" w:rsidP="003E3C36">
      <w:pPr>
        <w:spacing w:after="0" w:line="240" w:lineRule="auto"/>
        <w:rPr>
          <w:rFonts w:ascii="Tahoma" w:eastAsia="Times New Roman" w:hAnsi="Tahoma" w:cs="Tahoma"/>
          <w:color w:val="333333"/>
          <w:sz w:val="30"/>
          <w:szCs w:val="30"/>
          <w:lang w:eastAsia="ru-RU"/>
        </w:rPr>
      </w:pPr>
      <w:r w:rsidRPr="003E3C36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t>- купатись з борту судна, яке не обладнане для цього.</w:t>
      </w:r>
    </w:p>
    <w:p w:rsidR="003E3C36" w:rsidRPr="003E3C36" w:rsidRDefault="003E3C36" w:rsidP="003E3C36">
      <w:pPr>
        <w:spacing w:after="0" w:line="240" w:lineRule="auto"/>
        <w:rPr>
          <w:rFonts w:ascii="Tahoma" w:eastAsia="Times New Roman" w:hAnsi="Tahoma" w:cs="Tahoma"/>
          <w:color w:val="333333"/>
          <w:sz w:val="30"/>
          <w:szCs w:val="30"/>
          <w:lang w:eastAsia="ru-RU"/>
        </w:rPr>
      </w:pPr>
      <w:r w:rsidRPr="003E3C36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t> </w:t>
      </w:r>
    </w:p>
    <w:p w:rsidR="003E3C36" w:rsidRPr="003E3C36" w:rsidRDefault="003E3C36" w:rsidP="003E3C36">
      <w:pPr>
        <w:spacing w:after="0" w:line="240" w:lineRule="auto"/>
        <w:rPr>
          <w:rFonts w:ascii="Tahoma" w:eastAsia="Times New Roman" w:hAnsi="Tahoma" w:cs="Tahoma"/>
          <w:color w:val="333333"/>
          <w:sz w:val="30"/>
          <w:szCs w:val="30"/>
          <w:lang w:eastAsia="ru-RU"/>
        </w:rPr>
      </w:pPr>
      <w:r w:rsidRPr="003E3C36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t xml:space="preserve">6.6. У </w:t>
      </w:r>
      <w:proofErr w:type="gramStart"/>
      <w:r w:rsidRPr="003E3C36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t>вс</w:t>
      </w:r>
      <w:proofErr w:type="gramEnd"/>
      <w:r w:rsidRPr="003E3C36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t>іх випадках, не передбачених цими Правилами, судноводії повинні вживати всіх можливих заходів, що диктуються практикою судноводіння або особливими обставинами, для забезпечення безаварійного плавання.</w:t>
      </w:r>
    </w:p>
    <w:p w:rsidR="003E3C36" w:rsidRPr="003E3C36" w:rsidRDefault="003E3C36" w:rsidP="003E3C36">
      <w:pPr>
        <w:spacing w:after="0" w:line="240" w:lineRule="auto"/>
        <w:rPr>
          <w:rFonts w:ascii="Tahoma" w:eastAsia="Times New Roman" w:hAnsi="Tahoma" w:cs="Tahoma"/>
          <w:color w:val="333333"/>
          <w:sz w:val="30"/>
          <w:szCs w:val="30"/>
          <w:lang w:eastAsia="ru-RU"/>
        </w:rPr>
      </w:pPr>
      <w:r w:rsidRPr="003E3C36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t> </w:t>
      </w:r>
    </w:p>
    <w:p w:rsidR="003E3C36" w:rsidRPr="003E3C36" w:rsidRDefault="003E3C36" w:rsidP="003E3C36">
      <w:pPr>
        <w:spacing w:after="0" w:line="240" w:lineRule="auto"/>
        <w:jc w:val="center"/>
        <w:rPr>
          <w:rFonts w:ascii="Tahoma" w:eastAsia="Times New Roman" w:hAnsi="Tahoma" w:cs="Tahoma"/>
          <w:color w:val="333333"/>
          <w:sz w:val="30"/>
          <w:szCs w:val="30"/>
          <w:lang w:eastAsia="ru-RU"/>
        </w:rPr>
      </w:pPr>
      <w:r w:rsidRPr="003E3C36">
        <w:rPr>
          <w:rFonts w:ascii="Verdana" w:eastAsia="Times New Roman" w:hAnsi="Verdana" w:cs="Tahoma"/>
          <w:b/>
          <w:bCs/>
          <w:color w:val="333333"/>
          <w:sz w:val="20"/>
          <w:lang w:eastAsia="ru-RU"/>
        </w:rPr>
        <w:t xml:space="preserve">7. Контроль за дотриманням вимог безпеки плавання </w:t>
      </w:r>
      <w:proofErr w:type="gramStart"/>
      <w:r w:rsidRPr="003E3C36">
        <w:rPr>
          <w:rFonts w:ascii="Verdana" w:eastAsia="Times New Roman" w:hAnsi="Verdana" w:cs="Tahoma"/>
          <w:b/>
          <w:bCs/>
          <w:color w:val="333333"/>
          <w:sz w:val="20"/>
          <w:lang w:eastAsia="ru-RU"/>
        </w:rPr>
        <w:t>малом</w:t>
      </w:r>
      <w:proofErr w:type="gramEnd"/>
      <w:r w:rsidRPr="003E3C36">
        <w:rPr>
          <w:rFonts w:ascii="Verdana" w:eastAsia="Times New Roman" w:hAnsi="Verdana" w:cs="Tahoma"/>
          <w:b/>
          <w:bCs/>
          <w:color w:val="333333"/>
          <w:sz w:val="20"/>
          <w:lang w:eastAsia="ru-RU"/>
        </w:rPr>
        <w:t>ірних</w:t>
      </w:r>
    </w:p>
    <w:p w:rsidR="003E3C36" w:rsidRPr="003E3C36" w:rsidRDefault="003E3C36" w:rsidP="003E3C36">
      <w:pPr>
        <w:spacing w:after="0" w:line="240" w:lineRule="auto"/>
        <w:jc w:val="center"/>
        <w:rPr>
          <w:rFonts w:ascii="Tahoma" w:eastAsia="Times New Roman" w:hAnsi="Tahoma" w:cs="Tahoma"/>
          <w:color w:val="333333"/>
          <w:sz w:val="30"/>
          <w:szCs w:val="30"/>
          <w:lang w:eastAsia="ru-RU"/>
        </w:rPr>
      </w:pPr>
      <w:r w:rsidRPr="003E3C36">
        <w:rPr>
          <w:rFonts w:ascii="Verdana" w:eastAsia="Times New Roman" w:hAnsi="Verdana" w:cs="Tahoma"/>
          <w:b/>
          <w:bCs/>
          <w:color w:val="333333"/>
          <w:sz w:val="20"/>
          <w:lang w:eastAsia="ru-RU"/>
        </w:rPr>
        <w:t>(малих) суден</w:t>
      </w:r>
    </w:p>
    <w:p w:rsidR="003E3C36" w:rsidRPr="003E3C36" w:rsidRDefault="003E3C36" w:rsidP="003E3C36">
      <w:pPr>
        <w:spacing w:after="0" w:line="240" w:lineRule="auto"/>
        <w:jc w:val="center"/>
        <w:rPr>
          <w:rFonts w:ascii="Tahoma" w:eastAsia="Times New Roman" w:hAnsi="Tahoma" w:cs="Tahoma"/>
          <w:color w:val="333333"/>
          <w:sz w:val="30"/>
          <w:szCs w:val="30"/>
          <w:lang w:eastAsia="ru-RU"/>
        </w:rPr>
      </w:pPr>
      <w:r w:rsidRPr="003E3C36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t> </w:t>
      </w:r>
    </w:p>
    <w:p w:rsidR="003E3C36" w:rsidRPr="003E3C36" w:rsidRDefault="003E3C36" w:rsidP="003E3C36">
      <w:pPr>
        <w:spacing w:after="0" w:line="240" w:lineRule="auto"/>
        <w:rPr>
          <w:rFonts w:ascii="Tahoma" w:eastAsia="Times New Roman" w:hAnsi="Tahoma" w:cs="Tahoma"/>
          <w:color w:val="333333"/>
          <w:sz w:val="30"/>
          <w:szCs w:val="30"/>
          <w:lang w:eastAsia="ru-RU"/>
        </w:rPr>
      </w:pPr>
      <w:r w:rsidRPr="003E3C36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t xml:space="preserve">7.1. </w:t>
      </w:r>
      <w:proofErr w:type="gramStart"/>
      <w:r w:rsidRPr="003E3C36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t xml:space="preserve">Контроль за дотриманням вимог безпеки плавання маломірних (малих) суден на водних об'єктах, встановлених Місцевими правилами пла вання на внутрішніх водних шляхах, здійснюють виконавчий орган Київради (Київська міська державна </w:t>
      </w:r>
      <w:r w:rsidRPr="003E3C36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lastRenderedPageBreak/>
        <w:t>адміністрація) та Верхньодніпровське регіональне представництво Держфлотінспекціі України.</w:t>
      </w:r>
      <w:proofErr w:type="gramEnd"/>
    </w:p>
    <w:p w:rsidR="003E3C36" w:rsidRPr="003E3C36" w:rsidRDefault="003E3C36" w:rsidP="003E3C36">
      <w:pPr>
        <w:spacing w:after="0" w:line="240" w:lineRule="auto"/>
        <w:rPr>
          <w:rFonts w:ascii="Tahoma" w:eastAsia="Times New Roman" w:hAnsi="Tahoma" w:cs="Tahoma"/>
          <w:color w:val="333333"/>
          <w:sz w:val="30"/>
          <w:szCs w:val="30"/>
          <w:lang w:eastAsia="ru-RU"/>
        </w:rPr>
      </w:pPr>
      <w:r w:rsidRPr="003E3C36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t> </w:t>
      </w:r>
    </w:p>
    <w:p w:rsidR="003E3C36" w:rsidRPr="003E3C36" w:rsidRDefault="003E3C36" w:rsidP="003E3C36">
      <w:pPr>
        <w:spacing w:after="0" w:line="240" w:lineRule="auto"/>
        <w:rPr>
          <w:rFonts w:ascii="Tahoma" w:eastAsia="Times New Roman" w:hAnsi="Tahoma" w:cs="Tahoma"/>
          <w:color w:val="333333"/>
          <w:sz w:val="30"/>
          <w:szCs w:val="30"/>
          <w:lang w:eastAsia="ru-RU"/>
        </w:rPr>
      </w:pPr>
      <w:r w:rsidRPr="003E3C36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t xml:space="preserve">7.2. Судновласники, судноводії маломірних (малих) суден, а також </w:t>
      </w:r>
      <w:proofErr w:type="gramStart"/>
      <w:r w:rsidRPr="003E3C36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t>поса дов</w:t>
      </w:r>
      <w:proofErr w:type="gramEnd"/>
      <w:r w:rsidRPr="003E3C36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t>і особи, відповідальні за експлуатацію та користування цими суднами і базами для їх стоянок, зобов'язані виконувати ці Правила, а також вимоги інших нормативних документів, що регламентують безпеку плавання суден, попередження нещасних випадків на воді й забруднення довкілля.</w:t>
      </w:r>
    </w:p>
    <w:p w:rsidR="003E3C36" w:rsidRPr="003E3C36" w:rsidRDefault="003E3C36" w:rsidP="003E3C36">
      <w:pPr>
        <w:spacing w:after="0" w:line="240" w:lineRule="auto"/>
        <w:rPr>
          <w:rFonts w:ascii="Tahoma" w:eastAsia="Times New Roman" w:hAnsi="Tahoma" w:cs="Tahoma"/>
          <w:color w:val="333333"/>
          <w:sz w:val="30"/>
          <w:szCs w:val="30"/>
          <w:lang w:eastAsia="ru-RU"/>
        </w:rPr>
      </w:pPr>
      <w:r w:rsidRPr="003E3C36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t>Особи, які порушують ці Правила, несуть відповідальність згідно з чинним законодавством.</w:t>
      </w:r>
    </w:p>
    <w:p w:rsidR="003E3C36" w:rsidRPr="003E3C36" w:rsidRDefault="003E3C36" w:rsidP="003E3C36">
      <w:pPr>
        <w:spacing w:after="0" w:line="240" w:lineRule="auto"/>
        <w:rPr>
          <w:rFonts w:ascii="Tahoma" w:eastAsia="Times New Roman" w:hAnsi="Tahoma" w:cs="Tahoma"/>
          <w:color w:val="333333"/>
          <w:sz w:val="30"/>
          <w:szCs w:val="30"/>
          <w:lang w:eastAsia="ru-RU"/>
        </w:rPr>
      </w:pPr>
      <w:r w:rsidRPr="003E3C36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t> </w:t>
      </w:r>
    </w:p>
    <w:p w:rsidR="003E3C36" w:rsidRPr="003E3C36" w:rsidRDefault="003E3C36" w:rsidP="003E3C36">
      <w:pPr>
        <w:spacing w:after="0" w:line="240" w:lineRule="auto"/>
        <w:rPr>
          <w:rFonts w:ascii="Tahoma" w:eastAsia="Times New Roman" w:hAnsi="Tahoma" w:cs="Tahoma"/>
          <w:color w:val="333333"/>
          <w:sz w:val="30"/>
          <w:szCs w:val="30"/>
          <w:lang w:eastAsia="ru-RU"/>
        </w:rPr>
      </w:pPr>
      <w:r w:rsidRPr="003E3C36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t> </w:t>
      </w:r>
    </w:p>
    <w:p w:rsidR="003E3C36" w:rsidRPr="003E3C36" w:rsidRDefault="003E3C36" w:rsidP="003E3C36">
      <w:pPr>
        <w:spacing w:after="0" w:line="240" w:lineRule="auto"/>
        <w:rPr>
          <w:rFonts w:ascii="Tahoma" w:eastAsia="Times New Roman" w:hAnsi="Tahoma" w:cs="Tahoma"/>
          <w:color w:val="333333"/>
          <w:sz w:val="30"/>
          <w:szCs w:val="30"/>
          <w:lang w:eastAsia="ru-RU"/>
        </w:rPr>
      </w:pPr>
      <w:r w:rsidRPr="003E3C36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t> </w:t>
      </w:r>
    </w:p>
    <w:p w:rsidR="003E3C36" w:rsidRPr="003E3C36" w:rsidRDefault="003E3C36" w:rsidP="003E3C36">
      <w:pPr>
        <w:spacing w:after="0" w:line="240" w:lineRule="auto"/>
        <w:rPr>
          <w:rFonts w:ascii="Tahoma" w:eastAsia="Times New Roman" w:hAnsi="Tahoma" w:cs="Tahoma"/>
          <w:color w:val="333333"/>
          <w:sz w:val="30"/>
          <w:szCs w:val="30"/>
          <w:lang w:eastAsia="ru-RU"/>
        </w:rPr>
      </w:pPr>
      <w:r w:rsidRPr="003E3C36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t> </w:t>
      </w:r>
    </w:p>
    <w:p w:rsidR="003E3C36" w:rsidRPr="003E3C36" w:rsidRDefault="003E3C36" w:rsidP="003E3C36">
      <w:pPr>
        <w:spacing w:after="0" w:line="240" w:lineRule="auto"/>
        <w:rPr>
          <w:rFonts w:ascii="Tahoma" w:eastAsia="Times New Roman" w:hAnsi="Tahoma" w:cs="Tahoma"/>
          <w:color w:val="333333"/>
          <w:sz w:val="30"/>
          <w:szCs w:val="30"/>
          <w:lang w:eastAsia="ru-RU"/>
        </w:rPr>
      </w:pPr>
      <w:r w:rsidRPr="003E3C36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t> </w:t>
      </w:r>
    </w:p>
    <w:p w:rsidR="003E3C36" w:rsidRPr="003E3C36" w:rsidRDefault="003E3C36" w:rsidP="003E3C36">
      <w:pPr>
        <w:spacing w:after="0" w:line="240" w:lineRule="auto"/>
        <w:rPr>
          <w:rFonts w:ascii="Tahoma" w:eastAsia="Times New Roman" w:hAnsi="Tahoma" w:cs="Tahoma"/>
          <w:color w:val="333333"/>
          <w:sz w:val="30"/>
          <w:szCs w:val="30"/>
          <w:lang w:eastAsia="ru-RU"/>
        </w:rPr>
      </w:pPr>
      <w:r w:rsidRPr="003E3C36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t> </w:t>
      </w:r>
    </w:p>
    <w:p w:rsidR="003E3C36" w:rsidRPr="003E3C36" w:rsidRDefault="003E3C36" w:rsidP="003E3C36">
      <w:pPr>
        <w:spacing w:after="0" w:line="240" w:lineRule="auto"/>
        <w:rPr>
          <w:rFonts w:ascii="Tahoma" w:eastAsia="Times New Roman" w:hAnsi="Tahoma" w:cs="Tahoma"/>
          <w:color w:val="333333"/>
          <w:sz w:val="30"/>
          <w:szCs w:val="30"/>
          <w:lang w:eastAsia="ru-RU"/>
        </w:rPr>
      </w:pPr>
      <w:r w:rsidRPr="003E3C36">
        <w:rPr>
          <w:rFonts w:ascii="Verdana" w:eastAsia="Times New Roman" w:hAnsi="Verdana" w:cs="Tahoma"/>
          <w:b/>
          <w:bCs/>
          <w:color w:val="333333"/>
          <w:sz w:val="20"/>
          <w:lang w:eastAsia="ru-RU"/>
        </w:rPr>
        <w:t>                                                                                      Заступник Київського міського</w:t>
      </w:r>
    </w:p>
    <w:p w:rsidR="003E3C36" w:rsidRPr="003E3C36" w:rsidRDefault="003E3C36" w:rsidP="003E3C36">
      <w:pPr>
        <w:spacing w:after="0" w:line="240" w:lineRule="auto"/>
        <w:rPr>
          <w:rFonts w:ascii="Tahoma" w:eastAsia="Times New Roman" w:hAnsi="Tahoma" w:cs="Tahoma"/>
          <w:color w:val="333333"/>
          <w:sz w:val="30"/>
          <w:szCs w:val="30"/>
          <w:lang w:eastAsia="ru-RU"/>
        </w:rPr>
      </w:pPr>
      <w:r w:rsidRPr="003E3C36">
        <w:rPr>
          <w:rFonts w:ascii="Verdana" w:eastAsia="Times New Roman" w:hAnsi="Verdana" w:cs="Tahoma"/>
          <w:b/>
          <w:bCs/>
          <w:color w:val="333333"/>
          <w:sz w:val="20"/>
          <w:lang w:eastAsia="ru-RU"/>
        </w:rPr>
        <w:t>                                                                                      голови — секретар Київради          </w:t>
      </w:r>
    </w:p>
    <w:p w:rsidR="003E3C36" w:rsidRPr="003E3C36" w:rsidRDefault="003E3C36" w:rsidP="003E3C36">
      <w:pPr>
        <w:spacing w:after="0" w:line="240" w:lineRule="auto"/>
        <w:rPr>
          <w:rFonts w:ascii="Tahoma" w:eastAsia="Times New Roman" w:hAnsi="Tahoma" w:cs="Tahoma"/>
          <w:color w:val="333333"/>
          <w:sz w:val="30"/>
          <w:szCs w:val="30"/>
          <w:lang w:eastAsia="ru-RU"/>
        </w:rPr>
      </w:pPr>
      <w:r w:rsidRPr="003E3C36">
        <w:rPr>
          <w:rFonts w:ascii="Verdana" w:eastAsia="Times New Roman" w:hAnsi="Verdana" w:cs="Tahoma"/>
          <w:b/>
          <w:bCs/>
          <w:color w:val="333333"/>
          <w:sz w:val="20"/>
          <w:lang w:eastAsia="ru-RU"/>
        </w:rPr>
        <w:t>                                                                                      В.Яловий</w:t>
      </w:r>
    </w:p>
    <w:p w:rsidR="003E3C36" w:rsidRPr="003E3C36" w:rsidRDefault="003E3C36" w:rsidP="003E3C36">
      <w:pPr>
        <w:spacing w:after="0" w:line="240" w:lineRule="auto"/>
        <w:rPr>
          <w:rFonts w:ascii="Tahoma" w:eastAsia="Times New Roman" w:hAnsi="Tahoma" w:cs="Tahoma"/>
          <w:color w:val="333333"/>
          <w:sz w:val="30"/>
          <w:szCs w:val="30"/>
          <w:lang w:eastAsia="ru-RU"/>
        </w:rPr>
      </w:pPr>
      <w:r w:rsidRPr="003E3C36">
        <w:rPr>
          <w:rFonts w:ascii="Verdana" w:eastAsia="Times New Roman" w:hAnsi="Verdana" w:cs="Tahoma"/>
          <w:b/>
          <w:bCs/>
          <w:color w:val="333333"/>
          <w:sz w:val="20"/>
          <w:lang w:eastAsia="ru-RU"/>
        </w:rPr>
        <w:t> </w:t>
      </w:r>
    </w:p>
    <w:p w:rsidR="00967A96" w:rsidRDefault="00967A96"/>
    <w:sectPr w:rsidR="00967A96" w:rsidSect="00967A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grammar="clean"/>
  <w:defaultTabStop w:val="708"/>
  <w:characterSpacingControl w:val="doNotCompress"/>
  <w:compat/>
  <w:rsids>
    <w:rsidRoot w:val="003E3C36"/>
    <w:rsid w:val="003E3C36"/>
    <w:rsid w:val="00967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A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E3C36"/>
    <w:rPr>
      <w:b/>
      <w:bCs/>
    </w:rPr>
  </w:style>
  <w:style w:type="character" w:customStyle="1" w:styleId="apple-converted-space">
    <w:name w:val="apple-converted-space"/>
    <w:basedOn w:val="a0"/>
    <w:rsid w:val="003E3C36"/>
  </w:style>
  <w:style w:type="paragraph" w:styleId="a4">
    <w:name w:val="Normal (Web)"/>
    <w:basedOn w:val="a"/>
    <w:uiPriority w:val="99"/>
    <w:semiHidden/>
    <w:unhideWhenUsed/>
    <w:rsid w:val="003E3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7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4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30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60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11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51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37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26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2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38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29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13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05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60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38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89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8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19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48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17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60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13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7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7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54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55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33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9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01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53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77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2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13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47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18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25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5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55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98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94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23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0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02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65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26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0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98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12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13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78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8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48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8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1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25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24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92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32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05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19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89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73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96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46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69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44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46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90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96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51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17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89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48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4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83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5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8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13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58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59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60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32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06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52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32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59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76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86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8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73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5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8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3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74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9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8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27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30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13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88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15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37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5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35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24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49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40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99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9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86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36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64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01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10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9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9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49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11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12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64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6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84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60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48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97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37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86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33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1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05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11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44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91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75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68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89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05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7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3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9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5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2930</Words>
  <Characters>16707</Characters>
  <Application>Microsoft Office Word</Application>
  <DocSecurity>0</DocSecurity>
  <Lines>139</Lines>
  <Paragraphs>39</Paragraphs>
  <ScaleCrop>false</ScaleCrop>
  <Company/>
  <LinksUpToDate>false</LinksUpToDate>
  <CharactersWithSpaces>19598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1</cp:revision>
  <dcterms:created xsi:type="dcterms:W3CDTF">2010-06-13T13:49:00Z</dcterms:created>
  <dcterms:modified xsi:type="dcterms:W3CDTF">2010-06-13T13:50:00Z</dcterms:modified>
</cp:coreProperties>
</file>